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F8" w:rsidRPr="00C333F8" w:rsidRDefault="00C333F8" w:rsidP="00C333F8">
      <w:pPr>
        <w:jc w:val="center"/>
        <w:rPr>
          <w:b/>
        </w:rPr>
      </w:pPr>
      <w:r w:rsidRPr="00C63AFF">
        <w:rPr>
          <w:b/>
        </w:rPr>
        <w:t>BUONE PRATICHE</w:t>
      </w:r>
      <w:r>
        <w:rPr>
          <w:b/>
        </w:rPr>
        <w:t xml:space="preserve"> - </w:t>
      </w:r>
      <w:r w:rsidRPr="00C333F8">
        <w:rPr>
          <w:b/>
        </w:rPr>
        <w:t xml:space="preserve">RETE PER LA SICUREZZA E LA SALUTE NELLA SCUOLA PROVINCIA </w:t>
      </w:r>
      <w:proofErr w:type="spellStart"/>
      <w:r w:rsidRPr="00C333F8">
        <w:rPr>
          <w:b/>
        </w:rPr>
        <w:t>DI</w:t>
      </w:r>
      <w:proofErr w:type="spellEnd"/>
      <w:r w:rsidRPr="00C333F8">
        <w:rPr>
          <w:b/>
        </w:rPr>
        <w:t xml:space="preserve"> ASTI</w:t>
      </w:r>
    </w:p>
    <w:p w:rsidR="0019724B" w:rsidRDefault="0019724B">
      <w:r>
        <w:t xml:space="preserve">Il presente </w:t>
      </w:r>
      <w:r w:rsidR="00C333F8">
        <w:t>documento fornisce</w:t>
      </w:r>
      <w:r>
        <w:t xml:space="preserve"> informazioni riguardanti la gestione delle attività della </w:t>
      </w:r>
      <w:r w:rsidR="00C63AFF">
        <w:t>R</w:t>
      </w:r>
      <w:r>
        <w:t xml:space="preserve">ete sicurezza. È creato in modo da fornire </w:t>
      </w:r>
      <w:r w:rsidR="00C333F8">
        <w:t>indicazioni</w:t>
      </w:r>
      <w:r>
        <w:t xml:space="preserve"> rapide e concise.</w:t>
      </w:r>
    </w:p>
    <w:p w:rsidR="008465F4" w:rsidRDefault="008465F4">
      <w:pPr>
        <w:rPr>
          <w:b/>
          <w:u w:val="single"/>
        </w:rPr>
      </w:pPr>
      <w:r w:rsidRPr="008465F4">
        <w:rPr>
          <w:b/>
          <w:u w:val="single"/>
        </w:rPr>
        <w:t>Da chi è composta la rete sicurezza?</w:t>
      </w:r>
    </w:p>
    <w:p w:rsidR="008465F4" w:rsidRDefault="008465F4">
      <w:r>
        <w:t>La rete è composta da tutte le istituzioni scolastiche della Provincia di Asti, dall’USP di Asti, da alcune scuole paritarie.</w:t>
      </w:r>
    </w:p>
    <w:p w:rsidR="008465F4" w:rsidRPr="008465F4" w:rsidRDefault="008465F4">
      <w:r>
        <w:t>La rete ha generato una convenzione specifica con l’ASL di Asti per</w:t>
      </w:r>
      <w:r w:rsidR="00C333F8">
        <w:t xml:space="preserve"> l’erogazione del servizio di Medico C</w:t>
      </w:r>
      <w:r>
        <w:t>ompetente. Ha incaricato un referente di rete per la consulenza e la progettazione delle attività formative, mentre non gestisce gli incarichi esterni affidati da ogni singolo Dirigente</w:t>
      </w:r>
    </w:p>
    <w:p w:rsidR="00410F05" w:rsidRPr="001561A8" w:rsidRDefault="00410F05">
      <w:pPr>
        <w:rPr>
          <w:b/>
          <w:u w:val="single"/>
        </w:rPr>
      </w:pPr>
      <w:r w:rsidRPr="001561A8">
        <w:rPr>
          <w:b/>
          <w:u w:val="single"/>
        </w:rPr>
        <w:t>Qual è il r</w:t>
      </w:r>
      <w:r w:rsidR="0019724B" w:rsidRPr="001561A8">
        <w:rPr>
          <w:b/>
          <w:u w:val="single"/>
        </w:rPr>
        <w:t>uolo dell’istituto capofila</w:t>
      </w:r>
      <w:r w:rsidRPr="001561A8">
        <w:rPr>
          <w:b/>
          <w:u w:val="single"/>
        </w:rPr>
        <w:t>?</w:t>
      </w:r>
    </w:p>
    <w:p w:rsidR="00C63AFF" w:rsidRDefault="00C63AFF">
      <w:r>
        <w:t>L’Istituto MONTI si occupa di:</w:t>
      </w:r>
    </w:p>
    <w:p w:rsidR="0019724B" w:rsidRDefault="00C63AFF" w:rsidP="001561A8">
      <w:pPr>
        <w:pStyle w:val="Paragrafoelenco"/>
        <w:numPr>
          <w:ilvl w:val="0"/>
          <w:numId w:val="2"/>
        </w:numPr>
      </w:pPr>
      <w:r>
        <w:t>i</w:t>
      </w:r>
      <w:r w:rsidR="00410F05">
        <w:t xml:space="preserve">nvio di comunicazioni, </w:t>
      </w:r>
      <w:r w:rsidR="00C87DFB">
        <w:t xml:space="preserve">acquisizione ed </w:t>
      </w:r>
      <w:r w:rsidR="00410F05">
        <w:t>analisi dei bisogni</w:t>
      </w:r>
      <w:r>
        <w:t xml:space="preserve"> formativi e organizzativi della rete</w:t>
      </w:r>
      <w:r w:rsidR="00410F05">
        <w:t xml:space="preserve">, </w:t>
      </w:r>
      <w:r>
        <w:t xml:space="preserve">produzione, </w:t>
      </w:r>
      <w:r w:rsidR="00410F05">
        <w:t>raccolta e conservazione di documenti (</w:t>
      </w:r>
      <w:r>
        <w:t xml:space="preserve">copia di </w:t>
      </w:r>
      <w:r w:rsidR="00410F05">
        <w:t xml:space="preserve">convenzioni, accordi, attestati, fatture, documentazione contabile ed amministrativa), convocazione di incontri, </w:t>
      </w:r>
      <w:r w:rsidR="00D46759">
        <w:t xml:space="preserve">rapporti con enti, adesione </w:t>
      </w:r>
      <w:r>
        <w:t>e implementazione di</w:t>
      </w:r>
      <w:r w:rsidR="00D46759">
        <w:t xml:space="preserve"> progetti…</w:t>
      </w:r>
    </w:p>
    <w:p w:rsidR="00C63AFF" w:rsidRDefault="00C63AFF" w:rsidP="001561A8">
      <w:pPr>
        <w:pStyle w:val="Paragrafoelenco"/>
        <w:numPr>
          <w:ilvl w:val="0"/>
          <w:numId w:val="2"/>
        </w:numPr>
      </w:pPr>
      <w:r>
        <w:t xml:space="preserve">sviluppo e aggiornamento del software “Anagrafica della formazione” e </w:t>
      </w:r>
      <w:r w:rsidR="00C333F8">
        <w:t xml:space="preserve">suo </w:t>
      </w:r>
      <w:r>
        <w:t>graduale passaggio alle singole scuole</w:t>
      </w:r>
    </w:p>
    <w:p w:rsidR="001561A8" w:rsidRDefault="001561A8" w:rsidP="001561A8">
      <w:pPr>
        <w:pStyle w:val="Paragrafoelenco"/>
        <w:numPr>
          <w:ilvl w:val="0"/>
          <w:numId w:val="2"/>
        </w:numPr>
      </w:pPr>
      <w:r>
        <w:t xml:space="preserve">gestione delle sezioni </w:t>
      </w:r>
      <w:r w:rsidR="00022A4D">
        <w:t>“RETE SICUREZZA” sul sito www.monti.asti.it</w:t>
      </w:r>
    </w:p>
    <w:p w:rsidR="001561A8" w:rsidRDefault="001561A8">
      <w:r>
        <w:t xml:space="preserve">Sono esclusi gli incarichi di RSPP o altre forme di </w:t>
      </w:r>
      <w:r w:rsidR="008465F4">
        <w:t>consulenza direttamente affidate</w:t>
      </w:r>
      <w:r>
        <w:t xml:space="preserve"> dalle </w:t>
      </w:r>
      <w:r w:rsidR="004E5830">
        <w:t>singole istituzioni scolastiche; la rete crea opportunità di confronto tra i professionisti esterni ed i colleghi interni .</w:t>
      </w:r>
    </w:p>
    <w:p w:rsidR="0019724B" w:rsidRPr="001561A8" w:rsidRDefault="00D46759">
      <w:pPr>
        <w:rPr>
          <w:b/>
          <w:u w:val="single"/>
        </w:rPr>
      </w:pPr>
      <w:r w:rsidRPr="001561A8">
        <w:rPr>
          <w:b/>
          <w:u w:val="single"/>
        </w:rPr>
        <w:t>Quali a</w:t>
      </w:r>
      <w:r w:rsidR="0019724B" w:rsidRPr="001561A8">
        <w:rPr>
          <w:b/>
          <w:u w:val="single"/>
        </w:rPr>
        <w:t>ttività organizza</w:t>
      </w:r>
      <w:r w:rsidRPr="001561A8">
        <w:rPr>
          <w:b/>
          <w:u w:val="single"/>
        </w:rPr>
        <w:t>?</w:t>
      </w:r>
    </w:p>
    <w:p w:rsidR="00D46759" w:rsidRDefault="00D46759">
      <w:r>
        <w:t>Incontri di rete per i DS, incontri di coordinamento tra scuole, convegni, workshop, corsi di formazione</w:t>
      </w:r>
      <w:r w:rsidR="001561A8">
        <w:t>, incontri con enti</w:t>
      </w:r>
      <w:r w:rsidR="008465F4">
        <w:t>, stipula di convenzioni su mandato del consiglio generale dei Dirigenti Scolastici</w:t>
      </w:r>
    </w:p>
    <w:p w:rsidR="0019724B" w:rsidRPr="001561A8" w:rsidRDefault="00D46759">
      <w:pPr>
        <w:rPr>
          <w:b/>
          <w:u w:val="single"/>
        </w:rPr>
      </w:pPr>
      <w:r w:rsidRPr="001561A8">
        <w:rPr>
          <w:b/>
          <w:u w:val="single"/>
        </w:rPr>
        <w:t>Chi effettua la gestione della c</w:t>
      </w:r>
      <w:r w:rsidR="0019724B" w:rsidRPr="001561A8">
        <w:rPr>
          <w:b/>
          <w:u w:val="single"/>
        </w:rPr>
        <w:t>ontabilità</w:t>
      </w:r>
      <w:r w:rsidRPr="001561A8">
        <w:rPr>
          <w:b/>
          <w:u w:val="single"/>
        </w:rPr>
        <w:t>?</w:t>
      </w:r>
    </w:p>
    <w:p w:rsidR="005524CC" w:rsidRDefault="005524CC">
      <w:r>
        <w:t xml:space="preserve">Le fatture e le spese </w:t>
      </w:r>
      <w:r w:rsidR="001561A8">
        <w:t xml:space="preserve">di rete </w:t>
      </w:r>
      <w:r>
        <w:t xml:space="preserve">sono gestite dalla scuola capofila, che si occupa di </w:t>
      </w:r>
      <w:r w:rsidR="001561A8">
        <w:t>pagare o incassare</w:t>
      </w:r>
      <w:r>
        <w:t xml:space="preserve"> le </w:t>
      </w:r>
      <w:r w:rsidR="001561A8">
        <w:t>quote</w:t>
      </w:r>
      <w:r>
        <w:t xml:space="preserve"> a carico delle </w:t>
      </w:r>
      <w:r w:rsidR="007053D8">
        <w:t xml:space="preserve">singole </w:t>
      </w:r>
      <w:r>
        <w:t>scuole</w:t>
      </w:r>
      <w:r w:rsidR="001561A8">
        <w:t>.</w:t>
      </w:r>
    </w:p>
    <w:p w:rsidR="001561A8" w:rsidRDefault="001561A8">
      <w:r>
        <w:t>Sono escluse le fatture relative a incarichi di RSPP o altre forme di consulenza direttamente affidati dalle singole istituzioni scolastiche</w:t>
      </w:r>
    </w:p>
    <w:p w:rsidR="0019724B" w:rsidRPr="001561A8" w:rsidRDefault="0019724B">
      <w:pPr>
        <w:rPr>
          <w:b/>
          <w:u w:val="single"/>
        </w:rPr>
      </w:pPr>
      <w:r w:rsidRPr="001561A8">
        <w:rPr>
          <w:b/>
          <w:u w:val="single"/>
        </w:rPr>
        <w:t>Gestione della formazione</w:t>
      </w:r>
    </w:p>
    <w:p w:rsidR="0019724B" w:rsidRDefault="00B07852" w:rsidP="00B07852">
      <w:pPr>
        <w:pStyle w:val="Paragrafoelenco"/>
        <w:numPr>
          <w:ilvl w:val="0"/>
          <w:numId w:val="1"/>
        </w:numPr>
      </w:pPr>
      <w:r>
        <w:t>Analisi dei bisogni interni</w:t>
      </w:r>
      <w:r w:rsidR="00C87DFB">
        <w:t xml:space="preserve">: ad ogni inizio di anno scolastico viene proposto un catalogo di corsi di formazione a vantaggio di tutto il personale delle scuole astigiane. Scopo primario, salvaguardando la qualità dei corsi, è garantire alle scuole un servizio economico e </w:t>
      </w:r>
      <w:proofErr w:type="spellStart"/>
      <w:r w:rsidR="00C87DFB">
        <w:t>performato</w:t>
      </w:r>
      <w:proofErr w:type="spellEnd"/>
      <w:r w:rsidR="00C87DFB">
        <w:t xml:space="preserve"> sulla scuola; per questo, quando possibile, i corsi si terranno presso le singole istituzioni o nelle scuole polo della Provincia: </w:t>
      </w:r>
      <w:proofErr w:type="spellStart"/>
      <w:r w:rsidR="00C87DFB">
        <w:t>Ist</w:t>
      </w:r>
      <w:proofErr w:type="spellEnd"/>
      <w:r w:rsidR="00C87DFB">
        <w:t xml:space="preserve">. Monti, IC di Villanova, </w:t>
      </w:r>
      <w:r w:rsidR="004E5830">
        <w:t xml:space="preserve">IC </w:t>
      </w:r>
      <w:r w:rsidR="00C87DFB">
        <w:t>di Nizza (p.za Marconi)</w:t>
      </w:r>
    </w:p>
    <w:p w:rsidR="00B07852" w:rsidRDefault="00B07852" w:rsidP="00B07852">
      <w:pPr>
        <w:pStyle w:val="Paragrafoelenco"/>
        <w:numPr>
          <w:ilvl w:val="0"/>
          <w:numId w:val="1"/>
        </w:numPr>
      </w:pPr>
      <w:r>
        <w:t>Is</w:t>
      </w:r>
      <w:r w:rsidR="00E9798D">
        <w:t>crizioni</w:t>
      </w:r>
      <w:r>
        <w:t xml:space="preserve"> sul sito</w:t>
      </w:r>
      <w:r w:rsidR="00C87DFB">
        <w:t xml:space="preserve">: per facilitare l’organizzazione dei corsi, le iscrizioni vengono effettuate dalle segreterie di ogni istituzione (non quindi dai singoli corsisti), compatibilmente con </w:t>
      </w:r>
      <w:r w:rsidR="00206B5F">
        <w:t xml:space="preserve">le date che non </w:t>
      </w:r>
      <w:r w:rsidR="00206B5F">
        <w:lastRenderedPageBreak/>
        <w:t>possono essere modificate</w:t>
      </w:r>
      <w:r w:rsidR="00E9798D">
        <w:t xml:space="preserve">; </w:t>
      </w:r>
      <w:r w:rsidR="00601F08">
        <w:t>la frequenza, certificata dalle firme sul foglio presenze, deve rispettare le date indicate sulla tabella delle iscrizioni (ogni variazione o sostituzione  genera problemi organizzativi non sempre gestibili nel rispetto delle regole generali di validità dei corsi stessi)</w:t>
      </w:r>
      <w:r w:rsidR="00E9798D">
        <w:t>. D</w:t>
      </w:r>
      <w:r w:rsidR="00601F08">
        <w:t xml:space="preserve">opo il corso, </w:t>
      </w:r>
      <w:r w:rsidR="00E9798D">
        <w:t xml:space="preserve">organizzato e realizzato </w:t>
      </w:r>
      <w:r w:rsidR="00601F08">
        <w:t>a cura della scuola capofila, vengono generati gli attestati che, da quest’anno</w:t>
      </w:r>
      <w:r w:rsidR="00E9798D">
        <w:t>,</w:t>
      </w:r>
      <w:r w:rsidR="00601F08">
        <w:t xml:space="preserve"> serviranno alle singole segreterie per aggiornare l’anagrafica mediante specifico software. </w:t>
      </w:r>
      <w:r w:rsidR="00E9798D">
        <w:t xml:space="preserve">Sono stati realizzati momenti </w:t>
      </w:r>
      <w:r w:rsidR="00601F08">
        <w:t xml:space="preserve">di formazione con il personale di segreteria incaricato, per la consegna delle </w:t>
      </w:r>
      <w:proofErr w:type="spellStart"/>
      <w:r w:rsidR="00601F08">
        <w:t>pwd</w:t>
      </w:r>
      <w:proofErr w:type="spellEnd"/>
      <w:r w:rsidR="00601F08">
        <w:t xml:space="preserve"> e per fornire </w:t>
      </w:r>
      <w:r w:rsidR="00E9798D">
        <w:t>i</w:t>
      </w:r>
      <w:r w:rsidR="00601F08">
        <w:t>struzioni operative.</w:t>
      </w:r>
    </w:p>
    <w:p w:rsidR="00601F08" w:rsidRDefault="00601F08" w:rsidP="00601F08">
      <w:pPr>
        <w:pStyle w:val="Paragrafoelenco"/>
      </w:pPr>
    </w:p>
    <w:p w:rsidR="00601F08" w:rsidRDefault="00601F08" w:rsidP="00B07852">
      <w:pPr>
        <w:pStyle w:val="Paragrafoelenco"/>
        <w:numPr>
          <w:ilvl w:val="0"/>
          <w:numId w:val="1"/>
        </w:numPr>
      </w:pPr>
      <w:r>
        <w:t>Copia cartacea di tutti gli attestati rilasciati per formazioni sulla sicurezza è conservato presso l’Ufficio sicurezza della scuola capofila, a partire dall’anno 2009 (quando è stato possibile, anche precedentemente)</w:t>
      </w:r>
      <w:r w:rsidR="00E9798D">
        <w:t>.</w:t>
      </w:r>
      <w:bookmarkStart w:id="0" w:name="_GoBack"/>
      <w:bookmarkEnd w:id="0"/>
    </w:p>
    <w:p w:rsidR="00B07852" w:rsidRDefault="004E5830">
      <w:r>
        <w:t>Risultati ottenuti:</w:t>
      </w:r>
    </w:p>
    <w:p w:rsidR="004E5830" w:rsidRDefault="004E5830" w:rsidP="004E5830">
      <w:pPr>
        <w:pStyle w:val="Paragrafoelenco"/>
        <w:numPr>
          <w:ilvl w:val="0"/>
          <w:numId w:val="4"/>
        </w:numPr>
      </w:pPr>
      <w:r>
        <w:t>la situazione documentale di tutte le scuole è notevolmente migliorata</w:t>
      </w:r>
    </w:p>
    <w:p w:rsidR="004E5830" w:rsidRDefault="004E5830" w:rsidP="004E5830">
      <w:pPr>
        <w:pStyle w:val="Paragrafoelenco"/>
        <w:numPr>
          <w:ilvl w:val="0"/>
          <w:numId w:val="4"/>
        </w:numPr>
      </w:pPr>
      <w:r>
        <w:t>gli enti locali si sono sempre più sensibilizzati ed impegnati</w:t>
      </w:r>
    </w:p>
    <w:p w:rsidR="004E5830" w:rsidRDefault="004E5830" w:rsidP="004E5830">
      <w:pPr>
        <w:pStyle w:val="Paragrafoelenco"/>
        <w:numPr>
          <w:ilvl w:val="0"/>
          <w:numId w:val="4"/>
        </w:numPr>
      </w:pPr>
      <w:r>
        <w:t>il rapporto con gli enti ispettivi è frequente e, seppur nel corretto svolgimento di ruoli diversi, ispirato a confronto costruttivo</w:t>
      </w:r>
    </w:p>
    <w:p w:rsidR="004E5830" w:rsidRDefault="004E5830" w:rsidP="004E5830">
      <w:pPr>
        <w:pStyle w:val="Paragrafoelenco"/>
        <w:numPr>
          <w:ilvl w:val="0"/>
          <w:numId w:val="4"/>
        </w:numPr>
      </w:pPr>
      <w:r>
        <w:t>la formazione del personale è stata massiccia: circa 3000 lavoratori, 150 ASPP, 40 RLS, 650 addetti antincendio/primo soccorso, molti aggiornamenti</w:t>
      </w:r>
    </w:p>
    <w:p w:rsidR="004E5830" w:rsidRDefault="004E5830" w:rsidP="004E5830">
      <w:pPr>
        <w:pStyle w:val="Paragrafoelenco"/>
        <w:numPr>
          <w:ilvl w:val="0"/>
          <w:numId w:val="4"/>
        </w:numPr>
      </w:pPr>
      <w:r>
        <w:t>quattro convegni di portata regionale/nazionale</w:t>
      </w:r>
    </w:p>
    <w:p w:rsidR="008C2FC0" w:rsidRDefault="008C2FC0" w:rsidP="008C2FC0"/>
    <w:p w:rsidR="008C2FC0" w:rsidRDefault="008C2FC0" w:rsidP="008C2FC0">
      <w:r>
        <w:t>Si allega file in PPT di presentazione dettagliata della rete</w:t>
      </w:r>
    </w:p>
    <w:p w:rsidR="008C2FC0" w:rsidRDefault="008C2FC0" w:rsidP="008C2FC0">
      <w:proofErr w:type="spellStart"/>
      <w:r>
        <w:t>Abstract</w:t>
      </w:r>
      <w:proofErr w:type="spellEnd"/>
      <w:r>
        <w:t xml:space="preserve"> e file sono stati curati dal DS dell’Istituto MONTI, scuola capofila della rete</w:t>
      </w:r>
    </w:p>
    <w:p w:rsidR="00CB278F" w:rsidRDefault="00CB278F" w:rsidP="008C2FC0">
      <w:r>
        <w:t>Prof. Giorgio MARINO</w:t>
      </w:r>
    </w:p>
    <w:p w:rsidR="008C2FC0" w:rsidRPr="008C2FC0" w:rsidRDefault="008C2FC0" w:rsidP="008C2FC0">
      <w:pPr>
        <w:rPr>
          <w:lang w:val="en-US"/>
        </w:rPr>
      </w:pPr>
      <w:r w:rsidRPr="008C2FC0">
        <w:rPr>
          <w:lang w:val="en-US"/>
        </w:rPr>
        <w:t xml:space="preserve">Mail: </w:t>
      </w:r>
      <w:hyperlink r:id="rId5" w:history="1">
        <w:r w:rsidRPr="008C2FC0">
          <w:rPr>
            <w:rStyle w:val="Collegamentoipertestuale"/>
            <w:lang w:val="en-US"/>
          </w:rPr>
          <w:t>dirigentescolastico</w:t>
        </w:r>
        <w:r w:rsidRPr="008C2FC0">
          <w:rPr>
            <w:rStyle w:val="Collegamentoipertestuale"/>
            <w:rFonts w:cstheme="minorHAnsi"/>
            <w:lang w:val="en-US"/>
          </w:rPr>
          <w:t>@m</w:t>
        </w:r>
        <w:r w:rsidRPr="008C2FC0">
          <w:rPr>
            <w:rStyle w:val="Collegamentoipertestuale"/>
            <w:lang w:val="en-US"/>
          </w:rPr>
          <w:t>onti.asti.it</w:t>
        </w:r>
      </w:hyperlink>
    </w:p>
    <w:p w:rsidR="008C2FC0" w:rsidRPr="008C2FC0" w:rsidRDefault="008C2FC0" w:rsidP="008C2FC0">
      <w:r w:rsidRPr="008C2FC0">
        <w:t>Tel.: 3475780166</w:t>
      </w:r>
    </w:p>
    <w:p w:rsidR="008C2FC0" w:rsidRPr="008C2FC0" w:rsidRDefault="008C2FC0" w:rsidP="008C2FC0">
      <w:r w:rsidRPr="008C2FC0">
        <w:t>Sito: www.monti.asti.it</w:t>
      </w:r>
    </w:p>
    <w:sectPr w:rsidR="008C2FC0" w:rsidRPr="008C2FC0" w:rsidSect="00DA6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5BF"/>
    <w:multiLevelType w:val="hybridMultilevel"/>
    <w:tmpl w:val="C51E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21C3"/>
    <w:multiLevelType w:val="hybridMultilevel"/>
    <w:tmpl w:val="72F6C722"/>
    <w:lvl w:ilvl="0" w:tplc="CC32107A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55C47B8D"/>
    <w:multiLevelType w:val="hybridMultilevel"/>
    <w:tmpl w:val="660C3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40BE0"/>
    <w:multiLevelType w:val="hybridMultilevel"/>
    <w:tmpl w:val="8C6CB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9724B"/>
    <w:rsid w:val="00022A4D"/>
    <w:rsid w:val="00033845"/>
    <w:rsid w:val="00042779"/>
    <w:rsid w:val="0004470F"/>
    <w:rsid w:val="00050D1C"/>
    <w:rsid w:val="00054495"/>
    <w:rsid w:val="00064667"/>
    <w:rsid w:val="00072C45"/>
    <w:rsid w:val="00087F09"/>
    <w:rsid w:val="0009753D"/>
    <w:rsid w:val="000A4B34"/>
    <w:rsid w:val="000B6AF1"/>
    <w:rsid w:val="000D30FE"/>
    <w:rsid w:val="000E18CD"/>
    <w:rsid w:val="000F6A0F"/>
    <w:rsid w:val="00100517"/>
    <w:rsid w:val="00103F8B"/>
    <w:rsid w:val="00121F6D"/>
    <w:rsid w:val="00130D3D"/>
    <w:rsid w:val="0013213F"/>
    <w:rsid w:val="001379B6"/>
    <w:rsid w:val="001561A8"/>
    <w:rsid w:val="00173C19"/>
    <w:rsid w:val="00192BD8"/>
    <w:rsid w:val="00196665"/>
    <w:rsid w:val="0019724B"/>
    <w:rsid w:val="001C17CE"/>
    <w:rsid w:val="001C7602"/>
    <w:rsid w:val="001D74F7"/>
    <w:rsid w:val="001E3524"/>
    <w:rsid w:val="001E6A54"/>
    <w:rsid w:val="001F3CF6"/>
    <w:rsid w:val="001F5DA4"/>
    <w:rsid w:val="00205B49"/>
    <w:rsid w:val="00206B5F"/>
    <w:rsid w:val="00210F27"/>
    <w:rsid w:val="00226A3F"/>
    <w:rsid w:val="002A6A84"/>
    <w:rsid w:val="002B412B"/>
    <w:rsid w:val="002C00FB"/>
    <w:rsid w:val="002C32DF"/>
    <w:rsid w:val="002C4339"/>
    <w:rsid w:val="002F2F5F"/>
    <w:rsid w:val="002F5EB2"/>
    <w:rsid w:val="00304E6E"/>
    <w:rsid w:val="00305C86"/>
    <w:rsid w:val="00311985"/>
    <w:rsid w:val="00313DF8"/>
    <w:rsid w:val="00333640"/>
    <w:rsid w:val="00345631"/>
    <w:rsid w:val="00375824"/>
    <w:rsid w:val="003857B6"/>
    <w:rsid w:val="00386D37"/>
    <w:rsid w:val="00390D19"/>
    <w:rsid w:val="003B5BF1"/>
    <w:rsid w:val="003B78FE"/>
    <w:rsid w:val="003D37DA"/>
    <w:rsid w:val="003F2345"/>
    <w:rsid w:val="003F7ABE"/>
    <w:rsid w:val="00410F05"/>
    <w:rsid w:val="0042507A"/>
    <w:rsid w:val="00453B9F"/>
    <w:rsid w:val="00483816"/>
    <w:rsid w:val="004C658D"/>
    <w:rsid w:val="004C6DD0"/>
    <w:rsid w:val="004E18CA"/>
    <w:rsid w:val="004E5830"/>
    <w:rsid w:val="00501233"/>
    <w:rsid w:val="005060CD"/>
    <w:rsid w:val="00521CD4"/>
    <w:rsid w:val="00533056"/>
    <w:rsid w:val="00545EB2"/>
    <w:rsid w:val="005520D5"/>
    <w:rsid w:val="005524CC"/>
    <w:rsid w:val="00566CCE"/>
    <w:rsid w:val="005802AF"/>
    <w:rsid w:val="005815D2"/>
    <w:rsid w:val="005932D6"/>
    <w:rsid w:val="005B28D4"/>
    <w:rsid w:val="005B5678"/>
    <w:rsid w:val="005B7296"/>
    <w:rsid w:val="005E3847"/>
    <w:rsid w:val="005F7DAC"/>
    <w:rsid w:val="00601656"/>
    <w:rsid w:val="00601F08"/>
    <w:rsid w:val="00616091"/>
    <w:rsid w:val="0063042B"/>
    <w:rsid w:val="00651A02"/>
    <w:rsid w:val="00652D90"/>
    <w:rsid w:val="006541E1"/>
    <w:rsid w:val="0065624F"/>
    <w:rsid w:val="006626AC"/>
    <w:rsid w:val="00681FCB"/>
    <w:rsid w:val="006C367C"/>
    <w:rsid w:val="006D278C"/>
    <w:rsid w:val="006F7F27"/>
    <w:rsid w:val="007017A9"/>
    <w:rsid w:val="007053D8"/>
    <w:rsid w:val="007143EB"/>
    <w:rsid w:val="0072275E"/>
    <w:rsid w:val="00722BEA"/>
    <w:rsid w:val="00746DF0"/>
    <w:rsid w:val="007503F5"/>
    <w:rsid w:val="00756C1F"/>
    <w:rsid w:val="00761367"/>
    <w:rsid w:val="0076380F"/>
    <w:rsid w:val="00776F7C"/>
    <w:rsid w:val="00781CCF"/>
    <w:rsid w:val="00790763"/>
    <w:rsid w:val="007C28B9"/>
    <w:rsid w:val="007D6956"/>
    <w:rsid w:val="007F26EB"/>
    <w:rsid w:val="007F2BED"/>
    <w:rsid w:val="00805D2C"/>
    <w:rsid w:val="00813F86"/>
    <w:rsid w:val="008167A4"/>
    <w:rsid w:val="00820296"/>
    <w:rsid w:val="008247B9"/>
    <w:rsid w:val="0083225B"/>
    <w:rsid w:val="008358DC"/>
    <w:rsid w:val="008465F4"/>
    <w:rsid w:val="00852EF7"/>
    <w:rsid w:val="00854BD4"/>
    <w:rsid w:val="00871716"/>
    <w:rsid w:val="00875FBA"/>
    <w:rsid w:val="008C2FC0"/>
    <w:rsid w:val="008D2F9D"/>
    <w:rsid w:val="008D63A2"/>
    <w:rsid w:val="008F3F7A"/>
    <w:rsid w:val="00913C35"/>
    <w:rsid w:val="00930FFD"/>
    <w:rsid w:val="009518F7"/>
    <w:rsid w:val="00953939"/>
    <w:rsid w:val="009664E5"/>
    <w:rsid w:val="0099245A"/>
    <w:rsid w:val="009D2AB5"/>
    <w:rsid w:val="009F105B"/>
    <w:rsid w:val="009F4208"/>
    <w:rsid w:val="00A07F1D"/>
    <w:rsid w:val="00A136E9"/>
    <w:rsid w:val="00A3442D"/>
    <w:rsid w:val="00A42FF5"/>
    <w:rsid w:val="00A8009A"/>
    <w:rsid w:val="00A92FDC"/>
    <w:rsid w:val="00A941BC"/>
    <w:rsid w:val="00AA2EE2"/>
    <w:rsid w:val="00AA4234"/>
    <w:rsid w:val="00AE61AE"/>
    <w:rsid w:val="00AF0A65"/>
    <w:rsid w:val="00AF12BA"/>
    <w:rsid w:val="00B00AA7"/>
    <w:rsid w:val="00B03410"/>
    <w:rsid w:val="00B07852"/>
    <w:rsid w:val="00B10BD6"/>
    <w:rsid w:val="00B12E0B"/>
    <w:rsid w:val="00B202E6"/>
    <w:rsid w:val="00B24E32"/>
    <w:rsid w:val="00B72C95"/>
    <w:rsid w:val="00B74648"/>
    <w:rsid w:val="00B92E91"/>
    <w:rsid w:val="00BA0E3B"/>
    <w:rsid w:val="00BD021C"/>
    <w:rsid w:val="00BE16DD"/>
    <w:rsid w:val="00BE5EE4"/>
    <w:rsid w:val="00C00F86"/>
    <w:rsid w:val="00C02490"/>
    <w:rsid w:val="00C05D43"/>
    <w:rsid w:val="00C33062"/>
    <w:rsid w:val="00C333F8"/>
    <w:rsid w:val="00C3608B"/>
    <w:rsid w:val="00C40643"/>
    <w:rsid w:val="00C4346E"/>
    <w:rsid w:val="00C63AFF"/>
    <w:rsid w:val="00C8262B"/>
    <w:rsid w:val="00C87DFB"/>
    <w:rsid w:val="00CB278F"/>
    <w:rsid w:val="00CB5043"/>
    <w:rsid w:val="00CD3410"/>
    <w:rsid w:val="00CD3BEE"/>
    <w:rsid w:val="00CE6A79"/>
    <w:rsid w:val="00CF0213"/>
    <w:rsid w:val="00D21D7D"/>
    <w:rsid w:val="00D271B3"/>
    <w:rsid w:val="00D373CC"/>
    <w:rsid w:val="00D46759"/>
    <w:rsid w:val="00D64EB1"/>
    <w:rsid w:val="00DA6F27"/>
    <w:rsid w:val="00DC136F"/>
    <w:rsid w:val="00DF6084"/>
    <w:rsid w:val="00E018E7"/>
    <w:rsid w:val="00E06F48"/>
    <w:rsid w:val="00E405FC"/>
    <w:rsid w:val="00E46158"/>
    <w:rsid w:val="00E55C96"/>
    <w:rsid w:val="00E61E6D"/>
    <w:rsid w:val="00E70D36"/>
    <w:rsid w:val="00E96D62"/>
    <w:rsid w:val="00E9798D"/>
    <w:rsid w:val="00ED39E3"/>
    <w:rsid w:val="00F03B2F"/>
    <w:rsid w:val="00F042F1"/>
    <w:rsid w:val="00F121E8"/>
    <w:rsid w:val="00F13458"/>
    <w:rsid w:val="00F138F3"/>
    <w:rsid w:val="00F15C73"/>
    <w:rsid w:val="00F23B2A"/>
    <w:rsid w:val="00F5462A"/>
    <w:rsid w:val="00F855AD"/>
    <w:rsid w:val="00FB4F09"/>
    <w:rsid w:val="00FD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724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7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724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7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igentescolastico@monti.as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5</cp:revision>
  <dcterms:created xsi:type="dcterms:W3CDTF">2014-11-29T10:49:00Z</dcterms:created>
  <dcterms:modified xsi:type="dcterms:W3CDTF">2014-12-01T07:07:00Z</dcterms:modified>
</cp:coreProperties>
</file>