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68DD" w14:textId="77777777" w:rsidR="00B522E0" w:rsidRDefault="00B522E0" w:rsidP="00B522E0">
      <w:pPr>
        <w:pStyle w:val="Indirizzo"/>
        <w:jc w:val="both"/>
        <w:rPr>
          <w:rFonts w:ascii="Verdana" w:hAnsi="Verdana" w:cs="Tahoma"/>
          <w:i w:val="0"/>
          <w:iCs w:val="0"/>
          <w:sz w:val="20"/>
          <w:szCs w:val="20"/>
        </w:rPr>
      </w:pPr>
    </w:p>
    <w:p w14:paraId="68E0F1CD" w14:textId="77777777" w:rsidR="00B522E0" w:rsidRDefault="00B522E0" w:rsidP="00B522E0">
      <w:pPr>
        <w:pStyle w:val="Indirizzo"/>
        <w:jc w:val="both"/>
        <w:rPr>
          <w:rFonts w:ascii="Verdana" w:hAnsi="Verdana" w:cs="Tahoma"/>
          <w:i w:val="0"/>
          <w:iCs w:val="0"/>
          <w:sz w:val="20"/>
          <w:szCs w:val="20"/>
        </w:rPr>
      </w:pPr>
    </w:p>
    <w:p w14:paraId="18A927B5" w14:textId="77777777" w:rsidR="00A260F1" w:rsidRDefault="00A260F1" w:rsidP="00B522E0">
      <w:pPr>
        <w:pStyle w:val="Indirizzo"/>
        <w:jc w:val="both"/>
        <w:rPr>
          <w:rFonts w:ascii="Verdana" w:hAnsi="Verdana" w:cs="Tahoma"/>
          <w:i w:val="0"/>
          <w:iCs w:val="0"/>
          <w:sz w:val="20"/>
          <w:szCs w:val="20"/>
        </w:rPr>
      </w:pPr>
    </w:p>
    <w:p w14:paraId="2C650340" w14:textId="77777777" w:rsidR="004A2D57" w:rsidRDefault="004A2D57" w:rsidP="004A2D57">
      <w:pPr>
        <w:spacing w:before="240"/>
        <w:jc w:val="both"/>
        <w:rPr>
          <w:rFonts w:ascii="Verdana" w:hAnsi="Verdana" w:cs="Tahoma"/>
          <w:i/>
          <w:iCs/>
          <w:sz w:val="18"/>
          <w:szCs w:val="18"/>
        </w:rPr>
      </w:pPr>
      <w:r>
        <w:rPr>
          <w:rFonts w:ascii="Verdana" w:hAnsi="Verdana" w:cs="Tahoma"/>
          <w:i/>
          <w:iCs/>
          <w:sz w:val="18"/>
          <w:szCs w:val="18"/>
        </w:rPr>
        <w:t>Luogo e data ……………………………</w:t>
      </w:r>
    </w:p>
    <w:p w14:paraId="3A3A8671" w14:textId="77777777" w:rsidR="004A2D57" w:rsidRDefault="004A2D57" w:rsidP="004A2D57">
      <w:pPr>
        <w:pStyle w:val="Indirizzo"/>
        <w:jc w:val="both"/>
        <w:rPr>
          <w:rFonts w:ascii="Verdana" w:hAnsi="Verdana" w:cs="Tahoma"/>
          <w:sz w:val="20"/>
          <w:szCs w:val="20"/>
        </w:rPr>
      </w:pPr>
    </w:p>
    <w:p w14:paraId="72446EDF" w14:textId="77777777" w:rsidR="004A2D57" w:rsidRDefault="004A2D57" w:rsidP="004A2D57">
      <w:pPr>
        <w:pStyle w:val="Indirizzo"/>
        <w:jc w:val="both"/>
        <w:rPr>
          <w:rFonts w:ascii="Verdana" w:hAnsi="Verdana" w:cs="Tahoma"/>
          <w:sz w:val="20"/>
          <w:szCs w:val="20"/>
        </w:rPr>
      </w:pPr>
    </w:p>
    <w:p w14:paraId="465E4856" w14:textId="77777777" w:rsidR="004A2D57" w:rsidRDefault="004A2D57" w:rsidP="004A2D57">
      <w:pPr>
        <w:pStyle w:val="Indirizzo"/>
        <w:jc w:val="both"/>
        <w:rPr>
          <w:rFonts w:ascii="Verdana" w:hAnsi="Verdana" w:cs="Tahoma"/>
          <w:i w:val="0"/>
          <w:iCs w:val="0"/>
          <w:sz w:val="20"/>
          <w:szCs w:val="20"/>
        </w:rPr>
      </w:pPr>
      <w:r>
        <w:rPr>
          <w:rFonts w:ascii="Verdana" w:hAnsi="Verdana" w:cs="Tahoma"/>
          <w:i w:val="0"/>
          <w:iCs w:val="0"/>
          <w:sz w:val="20"/>
          <w:szCs w:val="20"/>
        </w:rPr>
        <w:t xml:space="preserve">Egr. Dottor __________________________ </w:t>
      </w:r>
    </w:p>
    <w:p w14:paraId="2A09F7AA" w14:textId="77777777" w:rsidR="004A2D57" w:rsidRDefault="004A2D57" w:rsidP="004A2D57">
      <w:pPr>
        <w:pStyle w:val="Indirizzo"/>
        <w:jc w:val="both"/>
        <w:rPr>
          <w:rFonts w:ascii="Verdana" w:hAnsi="Verdana" w:cs="Tahoma"/>
          <w:i w:val="0"/>
          <w:iCs w:val="0"/>
          <w:sz w:val="20"/>
          <w:szCs w:val="20"/>
        </w:rPr>
      </w:pPr>
      <w:r>
        <w:rPr>
          <w:rFonts w:ascii="Verdana" w:hAnsi="Verdana" w:cs="Tahoma"/>
          <w:i w:val="0"/>
          <w:iCs w:val="0"/>
          <w:sz w:val="20"/>
          <w:szCs w:val="20"/>
        </w:rPr>
        <w:t>Indirizzo ______________________________</w:t>
      </w:r>
    </w:p>
    <w:p w14:paraId="5B6F083A" w14:textId="77777777" w:rsidR="004A2D57" w:rsidRDefault="004A2D57" w:rsidP="004A2D57">
      <w:pPr>
        <w:pStyle w:val="Indirizzo"/>
        <w:jc w:val="both"/>
        <w:rPr>
          <w:rFonts w:ascii="Verdana" w:hAnsi="Verdana" w:cs="Tahoma"/>
          <w:b w:val="0"/>
          <w:bCs w:val="0"/>
          <w:i w:val="0"/>
          <w:iCs w:val="0"/>
          <w:sz w:val="20"/>
          <w:szCs w:val="20"/>
        </w:rPr>
      </w:pPr>
    </w:p>
    <w:p w14:paraId="4D9B803F" w14:textId="77777777" w:rsidR="004A2D57" w:rsidRDefault="004A2D57" w:rsidP="004A2D57">
      <w:pPr>
        <w:pStyle w:val="Indirizzo"/>
        <w:jc w:val="both"/>
        <w:rPr>
          <w:rFonts w:ascii="Verdana" w:hAnsi="Verdana" w:cs="Tahoma"/>
          <w:sz w:val="20"/>
          <w:szCs w:val="20"/>
        </w:rPr>
      </w:pPr>
    </w:p>
    <w:p w14:paraId="6193CF4B" w14:textId="77777777" w:rsidR="004A2D57" w:rsidRDefault="004A2D57" w:rsidP="004A2D57">
      <w:pPr>
        <w:pStyle w:val="Oggetto"/>
        <w:pBdr>
          <w:top w:val="none" w:sz="0" w:space="0" w:color="auto"/>
        </w:pBdr>
        <w:ind w:left="0" w:firstLine="0"/>
        <w:rPr>
          <w:rFonts w:ascii="Verdana" w:hAnsi="Verdana" w:cs="Tahoma"/>
          <w:sz w:val="20"/>
          <w:szCs w:val="20"/>
        </w:rPr>
      </w:pPr>
      <w:r>
        <w:rPr>
          <w:rFonts w:ascii="Verdana" w:hAnsi="Verdana" w:cs="Tahoma"/>
          <w:b/>
          <w:bCs/>
          <w:sz w:val="20"/>
          <w:szCs w:val="20"/>
        </w:rPr>
        <w:t>Oggetto</w:t>
      </w:r>
      <w:r>
        <w:rPr>
          <w:rFonts w:ascii="Verdana" w:hAnsi="Verdana" w:cs="Tahoma"/>
          <w:sz w:val="20"/>
          <w:szCs w:val="20"/>
        </w:rPr>
        <w:t>: Nomina del Medico Competente</w:t>
      </w:r>
    </w:p>
    <w:p w14:paraId="7E846B5A" w14:textId="77777777" w:rsidR="004A2D57" w:rsidRDefault="004A2D57" w:rsidP="004A2D57">
      <w:pPr>
        <w:jc w:val="both"/>
        <w:rPr>
          <w:rFonts w:ascii="Verdana" w:hAnsi="Verdana" w:cs="Tahoma"/>
          <w:sz w:val="20"/>
        </w:rPr>
      </w:pPr>
    </w:p>
    <w:p w14:paraId="3917463E" w14:textId="77777777" w:rsidR="004A2D57" w:rsidRDefault="004A2D57" w:rsidP="004A2D57">
      <w:pPr>
        <w:jc w:val="both"/>
        <w:rPr>
          <w:rFonts w:ascii="Verdana" w:hAnsi="Verdana" w:cs="Tahoma"/>
          <w:sz w:val="20"/>
        </w:rPr>
      </w:pPr>
      <w:r>
        <w:rPr>
          <w:rFonts w:ascii="Verdana" w:hAnsi="Verdana" w:cs="Tahoma"/>
          <w:sz w:val="20"/>
        </w:rPr>
        <w:t>Il sottoscritto_____________________________________________________________________</w:t>
      </w:r>
    </w:p>
    <w:p w14:paraId="4CEE9DC0" w14:textId="77777777" w:rsidR="004A2D57" w:rsidRDefault="004A2D57" w:rsidP="004A2D57">
      <w:pPr>
        <w:jc w:val="both"/>
        <w:rPr>
          <w:rFonts w:ascii="Verdana" w:hAnsi="Verdana" w:cs="Tahoma"/>
          <w:sz w:val="20"/>
        </w:rPr>
      </w:pPr>
      <w:r>
        <w:rPr>
          <w:rFonts w:ascii="Verdana" w:hAnsi="Verdana" w:cs="Tahoma"/>
          <w:sz w:val="20"/>
        </w:rPr>
        <w:t>in qualità di Dirigente Scolastico dell’_______________________________________________</w:t>
      </w:r>
    </w:p>
    <w:p w14:paraId="7926B7CC" w14:textId="77777777" w:rsidR="004A2D57" w:rsidRDefault="004A2D57" w:rsidP="004A2D57">
      <w:pPr>
        <w:jc w:val="both"/>
        <w:rPr>
          <w:rFonts w:ascii="Verdana" w:hAnsi="Verdana" w:cs="Tahoma"/>
          <w:sz w:val="20"/>
        </w:rPr>
      </w:pPr>
      <w:r>
        <w:rPr>
          <w:rFonts w:ascii="Verdana" w:hAnsi="Verdana" w:cs="Tahoma"/>
          <w:sz w:val="20"/>
        </w:rPr>
        <w:t>ubicata in_____________________________________________________________ (_________),</w:t>
      </w:r>
    </w:p>
    <w:p w14:paraId="5D660046" w14:textId="77777777" w:rsidR="004A2D57" w:rsidRDefault="004A2D57" w:rsidP="004A2D57">
      <w:pPr>
        <w:jc w:val="both"/>
        <w:rPr>
          <w:rFonts w:ascii="Verdana" w:hAnsi="Verdana" w:cs="Tahoma"/>
          <w:sz w:val="20"/>
        </w:rPr>
      </w:pPr>
      <w:r>
        <w:rPr>
          <w:rFonts w:ascii="Verdana" w:hAnsi="Verdana" w:cs="Tahoma"/>
          <w:sz w:val="20"/>
        </w:rPr>
        <w:t>Via________________________________________, N°_______________, CAP______________</w:t>
      </w:r>
    </w:p>
    <w:p w14:paraId="2D255E50" w14:textId="77777777" w:rsidR="004A2D57" w:rsidRDefault="004A2D57" w:rsidP="004A2D57">
      <w:pPr>
        <w:spacing w:line="360" w:lineRule="auto"/>
        <w:rPr>
          <w:rFonts w:ascii="Verdana" w:hAnsi="Verdana" w:cs="Times New Roman"/>
          <w:sz w:val="20"/>
        </w:rPr>
      </w:pPr>
      <w:r>
        <w:rPr>
          <w:rFonts w:ascii="Verdana" w:hAnsi="Verdana"/>
          <w:sz w:val="20"/>
        </w:rPr>
        <w:t xml:space="preserve">ai fini di ottemperare a quanto previsto dall’art. 18, comma 1, lettera </w:t>
      </w:r>
      <w:proofErr w:type="gramStart"/>
      <w:r>
        <w:rPr>
          <w:rFonts w:ascii="Verdana" w:hAnsi="Verdana"/>
          <w:sz w:val="20"/>
        </w:rPr>
        <w:t>a)  del</w:t>
      </w:r>
      <w:proofErr w:type="gramEnd"/>
      <w:r>
        <w:rPr>
          <w:rFonts w:ascii="Verdana" w:hAnsi="Verdana"/>
          <w:sz w:val="20"/>
        </w:rPr>
        <w:t xml:space="preserve"> </w:t>
      </w:r>
      <w:proofErr w:type="spellStart"/>
      <w:r>
        <w:rPr>
          <w:rFonts w:ascii="Verdana" w:hAnsi="Verdana"/>
          <w:sz w:val="20"/>
        </w:rPr>
        <w:t>D.Lgs.</w:t>
      </w:r>
      <w:proofErr w:type="spellEnd"/>
      <w:r>
        <w:rPr>
          <w:rFonts w:ascii="Verdana" w:hAnsi="Verdana"/>
          <w:sz w:val="20"/>
        </w:rPr>
        <w:t xml:space="preserve"> 81/08, </w:t>
      </w:r>
    </w:p>
    <w:p w14:paraId="0D9FF796" w14:textId="77777777" w:rsidR="004A2D57" w:rsidRDefault="004A2D57" w:rsidP="004A2D57">
      <w:pPr>
        <w:spacing w:line="360" w:lineRule="auto"/>
        <w:rPr>
          <w:rFonts w:ascii="Verdana" w:hAnsi="Verdana"/>
          <w:sz w:val="20"/>
        </w:rPr>
      </w:pPr>
      <w:r>
        <w:rPr>
          <w:rFonts w:ascii="Verdana" w:hAnsi="Verdana"/>
          <w:sz w:val="20"/>
        </w:rPr>
        <w:t>NOMINA quale MEDICO COMPETENTE</w:t>
      </w:r>
    </w:p>
    <w:p w14:paraId="4CE9E4C5" w14:textId="77777777" w:rsidR="004A2D57" w:rsidRDefault="004A2D57" w:rsidP="004A2D57">
      <w:pPr>
        <w:spacing w:line="360" w:lineRule="auto"/>
        <w:rPr>
          <w:rFonts w:ascii="Verdana" w:hAnsi="Verdana"/>
          <w:sz w:val="20"/>
        </w:rPr>
      </w:pPr>
      <w:r>
        <w:rPr>
          <w:rFonts w:ascii="Verdana" w:hAnsi="Verdana"/>
          <w:sz w:val="20"/>
        </w:rPr>
        <w:t>il dr./la dr.ssa _________________________________________________________</w:t>
      </w:r>
    </w:p>
    <w:p w14:paraId="43FA4B02" w14:textId="77777777" w:rsidR="004A2D57" w:rsidRDefault="004A2D57" w:rsidP="004A2D57">
      <w:pPr>
        <w:spacing w:line="360" w:lineRule="auto"/>
        <w:rPr>
          <w:rFonts w:ascii="Verdana" w:hAnsi="Verdana"/>
          <w:sz w:val="20"/>
        </w:rPr>
      </w:pPr>
      <w:r>
        <w:rPr>
          <w:rFonts w:ascii="Verdana" w:hAnsi="Verdana"/>
          <w:sz w:val="20"/>
        </w:rPr>
        <w:t>in qualità di libero professionista, con indirizzo legale ______________________________</w:t>
      </w:r>
    </w:p>
    <w:p w14:paraId="741C65B6" w14:textId="77777777" w:rsidR="004A2D57" w:rsidRDefault="004A2D57" w:rsidP="004A2D57">
      <w:pPr>
        <w:spacing w:line="360" w:lineRule="auto"/>
        <w:rPr>
          <w:rFonts w:ascii="Verdana" w:hAnsi="Verdana"/>
          <w:sz w:val="20"/>
        </w:rPr>
      </w:pPr>
      <w:r>
        <w:rPr>
          <w:rFonts w:ascii="Verdana" w:hAnsi="Verdana"/>
          <w:sz w:val="20"/>
        </w:rPr>
        <w:t>___________________________________________________________________ ,</w:t>
      </w:r>
    </w:p>
    <w:p w14:paraId="0076FD18" w14:textId="77777777" w:rsidR="004A2D57" w:rsidRDefault="004A2D57" w:rsidP="004A2D57">
      <w:pPr>
        <w:spacing w:line="360" w:lineRule="auto"/>
        <w:rPr>
          <w:rFonts w:ascii="Verdana" w:hAnsi="Verdana"/>
          <w:sz w:val="20"/>
        </w:rPr>
      </w:pPr>
      <w:r>
        <w:rPr>
          <w:rFonts w:ascii="Verdana" w:hAnsi="Verdana"/>
          <w:sz w:val="20"/>
        </w:rPr>
        <w:t>che si assume la responsabilità dei seguenti incarichi e attività:</w:t>
      </w:r>
    </w:p>
    <w:p w14:paraId="6FD82C80" w14:textId="77777777" w:rsidR="004A2D57" w:rsidRDefault="004A2D57" w:rsidP="004A2D57">
      <w:pPr>
        <w:numPr>
          <w:ilvl w:val="0"/>
          <w:numId w:val="7"/>
        </w:numPr>
        <w:rPr>
          <w:rFonts w:ascii="Verdana" w:hAnsi="Verdana"/>
          <w:sz w:val="20"/>
        </w:rPr>
      </w:pPr>
      <w:r>
        <w:rPr>
          <w:rFonts w:ascii="Verdana" w:hAnsi="Verdana"/>
          <w:sz w:val="20"/>
        </w:rPr>
        <w:t>collabora con il datore di lavoro e con il servizio di prevenzione e protezione alla valutazione dei rischi, anche ai fini della programmazione, ove necessario, della sorveglianza sanitaria, alla predisposizione della attuazione delle misure per la tutela della salute e della integrità psico-fisica dei lavoratori, all’attività di formazione e informazione nei confronti dei lavoratori, per la parte di competenza, e alla organizzazione del servizio di primo soccorso considerando i particolari tipi di lavorazione ed esposizione e le peculiari modalità organizzative del lavoro. Collabora inoltre alla attuazione e valorizzazione di programmi volontari di “promozione della salute”, secondo i principi della responsabilità sociale;</w:t>
      </w:r>
    </w:p>
    <w:p w14:paraId="53301FD7" w14:textId="77777777" w:rsidR="004A2D57" w:rsidRDefault="004A2D57" w:rsidP="004A2D57">
      <w:pPr>
        <w:numPr>
          <w:ilvl w:val="0"/>
          <w:numId w:val="7"/>
        </w:numPr>
        <w:rPr>
          <w:rFonts w:ascii="Verdana" w:hAnsi="Verdana"/>
          <w:sz w:val="20"/>
        </w:rPr>
      </w:pPr>
      <w:r>
        <w:rPr>
          <w:rFonts w:ascii="Verdana" w:hAnsi="Verdana"/>
          <w:sz w:val="20"/>
        </w:rPr>
        <w:t>programma ed effettua la sorveglianza sanitaria di cui all’articolo 41 attraverso protocolli sanitari definiti in funzione dei rischi specifici e tenendo in considerazione gli indirizzi scientifici più avanzati;</w:t>
      </w:r>
    </w:p>
    <w:p w14:paraId="78424B5A" w14:textId="77777777" w:rsidR="004A2D57" w:rsidRDefault="004A2D57" w:rsidP="004A2D57">
      <w:pPr>
        <w:numPr>
          <w:ilvl w:val="0"/>
          <w:numId w:val="7"/>
        </w:numPr>
        <w:rPr>
          <w:rFonts w:ascii="Verdana" w:hAnsi="Verdana"/>
          <w:sz w:val="20"/>
        </w:rPr>
      </w:pPr>
      <w:r>
        <w:rPr>
          <w:rFonts w:ascii="Verdana" w:hAnsi="Verdana"/>
          <w:sz w:val="20"/>
        </w:rPr>
        <w:t>istituisce, anche tramite l’accesso alle cartelle sanitarie e di rischio, di cui alla lettera f), aggiorna e custodisce, sotto la propria responsabilità, una cartella sanitaria e di rischio per ogni lavoratore sottoposto a sorveglianza sanitaria. Nelle aziende o unità produttive con più di 15 lavoratori il medico competente concorda con il datore di lavoro il luogo di custodia;</w:t>
      </w:r>
    </w:p>
    <w:p w14:paraId="2251AA24" w14:textId="77777777" w:rsidR="004A2D57" w:rsidRDefault="004A2D57" w:rsidP="004A2D57">
      <w:pPr>
        <w:numPr>
          <w:ilvl w:val="0"/>
          <w:numId w:val="7"/>
        </w:numPr>
        <w:rPr>
          <w:rFonts w:ascii="Verdana" w:hAnsi="Verdana"/>
          <w:sz w:val="20"/>
        </w:rPr>
      </w:pPr>
      <w:r>
        <w:rPr>
          <w:rFonts w:ascii="Verdana" w:hAnsi="Verdana"/>
          <w:sz w:val="20"/>
        </w:rPr>
        <w:t>consegna al datore di lavoro, alla cessazione dell’incarico, la documentazione sanitaria in suo possesso, nel rispetto delle disposizioni di cui al decreto legislativo del 30 giugno 2003 n.196, e con salvaguardia del segreto professionale;</w:t>
      </w:r>
    </w:p>
    <w:p w14:paraId="31F8F707" w14:textId="77777777" w:rsidR="004A2D57" w:rsidRDefault="004A2D57" w:rsidP="004A2D57">
      <w:pPr>
        <w:numPr>
          <w:ilvl w:val="0"/>
          <w:numId w:val="7"/>
        </w:numPr>
        <w:rPr>
          <w:rFonts w:ascii="Verdana" w:hAnsi="Verdana"/>
          <w:sz w:val="20"/>
        </w:rPr>
      </w:pPr>
      <w:r>
        <w:rPr>
          <w:rFonts w:ascii="Verdana" w:hAnsi="Verdana"/>
          <w:sz w:val="20"/>
        </w:rPr>
        <w:t>consegna al lavoratore, alla cessazione del rapporto di lavoro, la documentazione sanitaria in suo possesso e gli fornisce le informazioni riguardo la necessità di conservazione;</w:t>
      </w:r>
    </w:p>
    <w:p w14:paraId="37299A1D" w14:textId="77777777" w:rsidR="004A2D57" w:rsidRDefault="004A2D57" w:rsidP="004A2D57">
      <w:pPr>
        <w:numPr>
          <w:ilvl w:val="0"/>
          <w:numId w:val="7"/>
        </w:numPr>
        <w:rPr>
          <w:rFonts w:ascii="Verdana" w:hAnsi="Verdana"/>
          <w:sz w:val="20"/>
        </w:rPr>
      </w:pPr>
      <w:r>
        <w:rPr>
          <w:rFonts w:ascii="Verdana" w:hAnsi="Verdana"/>
          <w:sz w:val="20"/>
        </w:rPr>
        <w:t>invia all’ISPESL, esclusivamente per via telematica, le cartelle sanitarie e di rischio nei casi previsti dal presente decreto legislativo, alla cessazione del rapporto di lavoro, nel rispetto delle disposizioni di cui al decreto legislativo 30 giugno 2003, n. 196. Il lavoratore interessato può chiedere copia delle predette cartelle all’ISPESL anche attraverso il proprio medico di medicina generale;</w:t>
      </w:r>
    </w:p>
    <w:p w14:paraId="520A2AD1" w14:textId="77777777" w:rsidR="004A2D57" w:rsidRDefault="004A2D57" w:rsidP="004A2D57">
      <w:pPr>
        <w:numPr>
          <w:ilvl w:val="0"/>
          <w:numId w:val="7"/>
        </w:numPr>
        <w:rPr>
          <w:rFonts w:ascii="Verdana" w:hAnsi="Verdana"/>
          <w:sz w:val="20"/>
        </w:rPr>
      </w:pPr>
      <w:r>
        <w:rPr>
          <w:rFonts w:ascii="Verdana" w:hAnsi="Verdana"/>
          <w:sz w:val="20"/>
        </w:rPr>
        <w:t xml:space="preserve">fornisce informazioni ai lavoratori sul significato della sorveglianza sanitaria cui sono sottoposti e, nel caso di esposizione ad agenti con effetti a lungo termine, sulla necessità di </w:t>
      </w:r>
      <w:r>
        <w:rPr>
          <w:rFonts w:ascii="Verdana" w:hAnsi="Verdana"/>
          <w:sz w:val="20"/>
        </w:rPr>
        <w:lastRenderedPageBreak/>
        <w:t xml:space="preserve">sottoporsi ad accertamenti sanitari anche dopo la cessazione </w:t>
      </w:r>
      <w:proofErr w:type="spellStart"/>
      <w:r>
        <w:rPr>
          <w:rFonts w:ascii="Verdana" w:hAnsi="Verdana"/>
          <w:sz w:val="20"/>
        </w:rPr>
        <w:t>della attività</w:t>
      </w:r>
      <w:proofErr w:type="spellEnd"/>
      <w:r>
        <w:rPr>
          <w:rFonts w:ascii="Verdana" w:hAnsi="Verdana"/>
          <w:sz w:val="20"/>
        </w:rPr>
        <w:t xml:space="preserve"> che comporta l’esposizione a tali agenti. Fornisce altresì, a richiesta, informazioni analoghe ai rappresentanti dei lavoratori per la sicurezza;</w:t>
      </w:r>
    </w:p>
    <w:p w14:paraId="6B197D6C" w14:textId="77777777" w:rsidR="004A2D57" w:rsidRDefault="004A2D57" w:rsidP="004A2D57">
      <w:pPr>
        <w:numPr>
          <w:ilvl w:val="0"/>
          <w:numId w:val="7"/>
        </w:numPr>
        <w:rPr>
          <w:rFonts w:ascii="Verdana" w:hAnsi="Verdana"/>
          <w:sz w:val="20"/>
        </w:rPr>
      </w:pPr>
      <w:r>
        <w:rPr>
          <w:rFonts w:ascii="Verdana" w:hAnsi="Verdana"/>
          <w:sz w:val="20"/>
        </w:rPr>
        <w:t>informa ogni lavoratore interessato dei risultati della sorveglianza sanitaria di cui all’articolo 41 e, a richiesta dello stesso, gli rilascia copia della documentazione sanitaria;</w:t>
      </w:r>
    </w:p>
    <w:p w14:paraId="4BED8ED8" w14:textId="77777777" w:rsidR="004A2D57" w:rsidRDefault="004A2D57" w:rsidP="004A2D57">
      <w:pPr>
        <w:numPr>
          <w:ilvl w:val="0"/>
          <w:numId w:val="7"/>
        </w:numPr>
        <w:rPr>
          <w:rFonts w:ascii="Verdana" w:hAnsi="Verdana"/>
          <w:sz w:val="20"/>
        </w:rPr>
      </w:pPr>
      <w:r>
        <w:rPr>
          <w:rFonts w:ascii="Verdana" w:hAnsi="Verdana"/>
          <w:sz w:val="20"/>
        </w:rPr>
        <w:t>comunica per iscritto, in occasione delle riunioni di cui all’articolo 35, al datore di lavoro, al responsabile del servizio di prevenzione protezione dai rischi, ai rappresentanti dei lavoratori per la sicurezza, i risultati anonimi collettivi della sorveglianza sanitaria effettuata e fornisce indicazioni sul significato di detti risultati ai fini della attuazione delle misure per la tutela della salute e della integrità psico-fisica dei lavoratori;</w:t>
      </w:r>
    </w:p>
    <w:p w14:paraId="738DE2FC" w14:textId="77777777" w:rsidR="004A2D57" w:rsidRDefault="004A2D57" w:rsidP="004A2D57">
      <w:pPr>
        <w:numPr>
          <w:ilvl w:val="0"/>
          <w:numId w:val="7"/>
        </w:numPr>
        <w:rPr>
          <w:rFonts w:ascii="Verdana" w:hAnsi="Verdana"/>
          <w:sz w:val="20"/>
        </w:rPr>
      </w:pPr>
      <w:r>
        <w:rPr>
          <w:rFonts w:ascii="Verdana" w:hAnsi="Verdana"/>
          <w:sz w:val="20"/>
        </w:rPr>
        <w:t>visita gli ambienti di lavoro almeno una volta all’anno o a cadenza diversa che stabilisce in base alla valutazione dei rischi; la indicazione di una periodicità diversa dall’annuale deve essere comunicata al datore di lavoro ai fini della sua annotazione nel documento di valutazione dei rischi;</w:t>
      </w:r>
    </w:p>
    <w:p w14:paraId="2549DAAE" w14:textId="77777777" w:rsidR="004A2D57" w:rsidRDefault="004A2D57" w:rsidP="004A2D57">
      <w:pPr>
        <w:numPr>
          <w:ilvl w:val="0"/>
          <w:numId w:val="7"/>
        </w:numPr>
        <w:rPr>
          <w:rFonts w:ascii="Verdana" w:hAnsi="Verdana"/>
          <w:sz w:val="20"/>
        </w:rPr>
      </w:pPr>
      <w:r>
        <w:rPr>
          <w:rFonts w:ascii="Verdana" w:hAnsi="Verdana"/>
          <w:sz w:val="20"/>
        </w:rPr>
        <w:t>partecipa alla programmazione del controllo dell’esposizione dei lavoratori i cui risultati gli sono forniti con tempestività ai fini della valutazione del rischio e della sorveglianza sanitaria;</w:t>
      </w:r>
    </w:p>
    <w:p w14:paraId="1D5705E0" w14:textId="77777777" w:rsidR="004A2D57" w:rsidRDefault="004A2D57" w:rsidP="004A2D57">
      <w:pPr>
        <w:numPr>
          <w:ilvl w:val="0"/>
          <w:numId w:val="7"/>
        </w:numPr>
        <w:rPr>
          <w:rFonts w:ascii="Verdana" w:hAnsi="Verdana"/>
          <w:sz w:val="20"/>
        </w:rPr>
      </w:pPr>
      <w:r>
        <w:rPr>
          <w:rFonts w:ascii="Verdana" w:hAnsi="Verdana"/>
          <w:sz w:val="20"/>
        </w:rPr>
        <w:t>comunica, mediante autocertificazione, il possesso dei titoli e requisiti di cui all’articolo 38 al Ministero della salute entro il termine di sei mesi dalla data di entrata in vigore del presente decreto.</w:t>
      </w:r>
    </w:p>
    <w:p w14:paraId="2E8932D9" w14:textId="77777777" w:rsidR="004A2D57" w:rsidRDefault="004A2D57" w:rsidP="004A2D57">
      <w:pPr>
        <w:rPr>
          <w:rFonts w:ascii="Verdana" w:hAnsi="Verdana"/>
          <w:sz w:val="20"/>
        </w:rPr>
      </w:pPr>
    </w:p>
    <w:p w14:paraId="60708BD1" w14:textId="77777777" w:rsidR="004A2D57" w:rsidRDefault="004A2D57" w:rsidP="004A2D57">
      <w:pPr>
        <w:jc w:val="both"/>
        <w:rPr>
          <w:rFonts w:ascii="Verdana" w:hAnsi="Verdana" w:cs="Tahoma"/>
          <w:sz w:val="20"/>
        </w:rPr>
      </w:pPr>
    </w:p>
    <w:p w14:paraId="58B0BAB9" w14:textId="77777777" w:rsidR="004A2D57" w:rsidRDefault="004A2D57" w:rsidP="004A2D57">
      <w:pPr>
        <w:jc w:val="both"/>
        <w:rPr>
          <w:rFonts w:ascii="Verdana" w:hAnsi="Verdana" w:cs="Tahoma"/>
          <w:sz w:val="20"/>
        </w:rPr>
      </w:pPr>
    </w:p>
    <w:p w14:paraId="0EF83755" w14:textId="77777777" w:rsidR="004A2D57" w:rsidRDefault="004A2D57" w:rsidP="004A2D57">
      <w:pPr>
        <w:ind w:left="4253" w:firstLine="357"/>
        <w:jc w:val="both"/>
        <w:rPr>
          <w:rFonts w:ascii="Verdana" w:hAnsi="Verdana" w:cs="Tahoma"/>
          <w:sz w:val="20"/>
        </w:rPr>
      </w:pPr>
      <w:r>
        <w:rPr>
          <w:rFonts w:ascii="Verdana" w:hAnsi="Verdana" w:cs="Tahoma"/>
          <w:sz w:val="20"/>
        </w:rPr>
        <w:t>Il Dirigente scolastico</w:t>
      </w:r>
    </w:p>
    <w:p w14:paraId="636F6F79" w14:textId="77777777" w:rsidR="004A2D57" w:rsidRDefault="004A2D57" w:rsidP="004A2D57">
      <w:pPr>
        <w:ind w:left="4254" w:firstLine="357"/>
        <w:jc w:val="both"/>
        <w:rPr>
          <w:rFonts w:ascii="Verdana" w:hAnsi="Verdana" w:cs="Tahoma"/>
          <w:sz w:val="20"/>
        </w:rPr>
      </w:pPr>
    </w:p>
    <w:p w14:paraId="45146C9E" w14:textId="77777777" w:rsidR="004A2D57" w:rsidRDefault="004A2D57" w:rsidP="004A2D57">
      <w:pPr>
        <w:ind w:left="4254" w:firstLine="357"/>
        <w:jc w:val="both"/>
        <w:rPr>
          <w:rFonts w:ascii="Verdana" w:hAnsi="Verdana" w:cs="Tahoma"/>
          <w:sz w:val="20"/>
        </w:rPr>
      </w:pPr>
      <w:r>
        <w:rPr>
          <w:rFonts w:ascii="Verdana" w:hAnsi="Verdana" w:cs="Tahoma"/>
          <w:sz w:val="20"/>
        </w:rPr>
        <w:t>____________________________</w:t>
      </w:r>
    </w:p>
    <w:p w14:paraId="3B97C64F" w14:textId="77777777" w:rsidR="004A2D57" w:rsidRDefault="004A2D57" w:rsidP="004A2D57">
      <w:pPr>
        <w:ind w:left="4254" w:firstLine="357"/>
        <w:jc w:val="both"/>
        <w:rPr>
          <w:rFonts w:ascii="Verdana" w:hAnsi="Verdana" w:cs="Tahoma"/>
          <w:sz w:val="16"/>
          <w:szCs w:val="16"/>
        </w:rPr>
      </w:pPr>
      <w:r>
        <w:rPr>
          <w:rFonts w:ascii="Verdana" w:hAnsi="Verdana" w:cs="Tahoma"/>
          <w:sz w:val="16"/>
          <w:szCs w:val="16"/>
        </w:rPr>
        <w:t>Firma e timbro</w:t>
      </w:r>
    </w:p>
    <w:p w14:paraId="489FA788" w14:textId="77777777" w:rsidR="004A2D57" w:rsidRDefault="004A2D57" w:rsidP="004A2D57">
      <w:pPr>
        <w:ind w:left="4254" w:firstLine="357"/>
        <w:jc w:val="both"/>
        <w:rPr>
          <w:rFonts w:ascii="Verdana" w:hAnsi="Verdana" w:cs="Tahoma"/>
          <w:sz w:val="16"/>
          <w:szCs w:val="16"/>
        </w:rPr>
      </w:pPr>
    </w:p>
    <w:p w14:paraId="2FEAD649" w14:textId="77777777" w:rsidR="004A2D57" w:rsidRDefault="004A2D57" w:rsidP="004A2D57">
      <w:pPr>
        <w:ind w:left="4254" w:firstLine="357"/>
        <w:jc w:val="both"/>
        <w:rPr>
          <w:rFonts w:ascii="Verdana" w:hAnsi="Verdana" w:cs="Tahoma"/>
          <w:sz w:val="20"/>
        </w:rPr>
      </w:pPr>
    </w:p>
    <w:p w14:paraId="5F2B8C1A" w14:textId="77777777" w:rsidR="004A2D57" w:rsidRDefault="004A2D57" w:rsidP="004A2D57">
      <w:pPr>
        <w:jc w:val="both"/>
        <w:rPr>
          <w:rFonts w:ascii="Verdana" w:hAnsi="Verdana" w:cs="Tahoma"/>
          <w:sz w:val="20"/>
        </w:rPr>
      </w:pPr>
    </w:p>
    <w:p w14:paraId="24AABCA1" w14:textId="77777777" w:rsidR="004A2D57" w:rsidRDefault="004A2D57" w:rsidP="004A2D57">
      <w:pPr>
        <w:ind w:left="4253" w:firstLine="357"/>
        <w:jc w:val="both"/>
        <w:rPr>
          <w:rFonts w:ascii="Verdana" w:hAnsi="Verdana" w:cs="Tahoma"/>
          <w:sz w:val="20"/>
        </w:rPr>
      </w:pPr>
      <w:r>
        <w:rPr>
          <w:rFonts w:ascii="Verdana" w:hAnsi="Verdana" w:cs="Tahoma"/>
          <w:sz w:val="20"/>
        </w:rPr>
        <w:t>Per accettazione incarico Medico Competente</w:t>
      </w:r>
    </w:p>
    <w:p w14:paraId="451337A4" w14:textId="77777777" w:rsidR="004A2D57" w:rsidRDefault="004A2D57" w:rsidP="004A2D57">
      <w:pPr>
        <w:ind w:left="4254" w:firstLine="357"/>
        <w:jc w:val="both"/>
        <w:rPr>
          <w:rFonts w:ascii="Verdana" w:hAnsi="Verdana" w:cs="Tahoma"/>
          <w:sz w:val="20"/>
        </w:rPr>
      </w:pPr>
    </w:p>
    <w:p w14:paraId="0D4A6F8A" w14:textId="77777777" w:rsidR="004A2D57" w:rsidRDefault="004A2D57" w:rsidP="004A2D57">
      <w:pPr>
        <w:ind w:left="4254" w:firstLine="357"/>
        <w:jc w:val="both"/>
        <w:rPr>
          <w:rFonts w:ascii="Verdana" w:hAnsi="Verdana" w:cs="Tahoma"/>
          <w:sz w:val="20"/>
        </w:rPr>
      </w:pPr>
      <w:r>
        <w:rPr>
          <w:rFonts w:ascii="Verdana" w:hAnsi="Verdana" w:cs="Tahoma"/>
          <w:sz w:val="20"/>
        </w:rPr>
        <w:t>____________________________</w:t>
      </w:r>
    </w:p>
    <w:p w14:paraId="7BA5B641" w14:textId="77777777" w:rsidR="004A2D57" w:rsidRDefault="004A2D57" w:rsidP="004A2D57">
      <w:pPr>
        <w:ind w:left="4254" w:firstLine="357"/>
        <w:jc w:val="both"/>
        <w:rPr>
          <w:rFonts w:ascii="Verdana" w:hAnsi="Verdana" w:cs="Tahoma"/>
          <w:sz w:val="16"/>
          <w:szCs w:val="16"/>
        </w:rPr>
      </w:pPr>
      <w:r>
        <w:rPr>
          <w:rFonts w:ascii="Verdana" w:hAnsi="Verdana" w:cs="Tahoma"/>
          <w:sz w:val="16"/>
          <w:szCs w:val="16"/>
        </w:rPr>
        <w:t>Firma e timbro</w:t>
      </w:r>
    </w:p>
    <w:p w14:paraId="1F4DD380" w14:textId="77777777" w:rsidR="004A2D57" w:rsidRDefault="004A2D57" w:rsidP="004A2D57">
      <w:pPr>
        <w:ind w:left="4254" w:firstLine="357"/>
        <w:jc w:val="both"/>
        <w:rPr>
          <w:rFonts w:ascii="Verdana" w:hAnsi="Verdana" w:cs="Tahoma"/>
          <w:sz w:val="16"/>
          <w:szCs w:val="16"/>
        </w:rPr>
      </w:pPr>
    </w:p>
    <w:p w14:paraId="07B7A0F5" w14:textId="77777777" w:rsidR="004A2D57" w:rsidRDefault="004A2D57" w:rsidP="004A2D57">
      <w:pPr>
        <w:ind w:left="4254" w:firstLine="357"/>
        <w:jc w:val="both"/>
        <w:rPr>
          <w:rFonts w:ascii="Verdana" w:hAnsi="Verdana" w:cs="Tahoma"/>
          <w:sz w:val="20"/>
        </w:rPr>
      </w:pPr>
    </w:p>
    <w:p w14:paraId="2AA6871C" w14:textId="77777777" w:rsidR="004A2D57" w:rsidRDefault="004A2D57" w:rsidP="004A2D57">
      <w:pPr>
        <w:ind w:left="4254" w:firstLine="357"/>
        <w:jc w:val="both"/>
        <w:rPr>
          <w:rFonts w:ascii="Verdana" w:hAnsi="Verdana" w:cs="Tahoma"/>
          <w:sz w:val="20"/>
        </w:rPr>
      </w:pPr>
    </w:p>
    <w:p w14:paraId="519A082D" w14:textId="77777777" w:rsidR="004A2D57" w:rsidRDefault="004A2D57" w:rsidP="004A2D57">
      <w:pPr>
        <w:ind w:left="4254" w:firstLine="357"/>
        <w:jc w:val="both"/>
        <w:rPr>
          <w:rFonts w:ascii="Verdana" w:hAnsi="Verdana" w:cs="Tahoma"/>
          <w:sz w:val="20"/>
        </w:rPr>
      </w:pPr>
    </w:p>
    <w:p w14:paraId="1D38795F" w14:textId="77777777" w:rsidR="004A2D57" w:rsidRDefault="004A2D57" w:rsidP="004A2D57">
      <w:pPr>
        <w:jc w:val="both"/>
        <w:rPr>
          <w:rFonts w:ascii="Verdana" w:hAnsi="Verdana" w:cs="Tahoma"/>
          <w:sz w:val="20"/>
        </w:rPr>
      </w:pPr>
    </w:p>
    <w:p w14:paraId="1A94EEE1" w14:textId="77777777" w:rsidR="004A2D57" w:rsidRDefault="004A2D57" w:rsidP="004A2D57">
      <w:pPr>
        <w:jc w:val="both"/>
        <w:rPr>
          <w:rFonts w:ascii="Verdana" w:hAnsi="Verdana" w:cs="Tahoma"/>
          <w:sz w:val="20"/>
        </w:rPr>
      </w:pPr>
      <w:r>
        <w:rPr>
          <w:rFonts w:ascii="Verdana" w:hAnsi="Verdana" w:cs="Tahoma"/>
          <w:sz w:val="20"/>
        </w:rPr>
        <w:t>Per avvenuta consultazione RLS</w:t>
      </w:r>
    </w:p>
    <w:p w14:paraId="5E9CFE82" w14:textId="77777777" w:rsidR="004A2D57" w:rsidRDefault="004A2D57" w:rsidP="004A2D57">
      <w:pPr>
        <w:jc w:val="both"/>
        <w:rPr>
          <w:rFonts w:ascii="Verdana" w:hAnsi="Verdana" w:cs="Tahoma"/>
          <w:sz w:val="20"/>
        </w:rPr>
      </w:pPr>
    </w:p>
    <w:p w14:paraId="47DCBA16" w14:textId="77777777" w:rsidR="004A2D57" w:rsidRDefault="004A2D57" w:rsidP="004A2D57">
      <w:pPr>
        <w:jc w:val="both"/>
        <w:rPr>
          <w:rFonts w:ascii="Verdana" w:hAnsi="Verdana" w:cs="Tahoma"/>
          <w:sz w:val="20"/>
        </w:rPr>
      </w:pPr>
    </w:p>
    <w:p w14:paraId="79DBB74E" w14:textId="77777777" w:rsidR="004A2D57" w:rsidRDefault="004A2D57" w:rsidP="004A2D57">
      <w:pPr>
        <w:jc w:val="both"/>
        <w:rPr>
          <w:rFonts w:ascii="Verdana" w:hAnsi="Verdana" w:cs="Tahoma"/>
          <w:sz w:val="20"/>
        </w:rPr>
      </w:pPr>
      <w:r>
        <w:rPr>
          <w:rFonts w:ascii="Verdana" w:hAnsi="Verdana" w:cs="Tahoma"/>
          <w:sz w:val="20"/>
        </w:rPr>
        <w:t>__________________________</w:t>
      </w:r>
    </w:p>
    <w:p w14:paraId="7D1418F4" w14:textId="77777777" w:rsidR="004A2D57" w:rsidRDefault="004A2D57" w:rsidP="004A2D57">
      <w:pPr>
        <w:jc w:val="both"/>
        <w:rPr>
          <w:rFonts w:ascii="Verdana" w:hAnsi="Verdana" w:cs="Tahoma"/>
          <w:i/>
          <w:iCs/>
          <w:sz w:val="20"/>
        </w:rPr>
      </w:pPr>
      <w:r>
        <w:rPr>
          <w:rFonts w:ascii="Verdana" w:hAnsi="Verdana" w:cs="Tahoma"/>
          <w:sz w:val="16"/>
          <w:szCs w:val="16"/>
        </w:rPr>
        <w:t xml:space="preserve">Firma </w:t>
      </w:r>
    </w:p>
    <w:p w14:paraId="070E3EF5" w14:textId="77777777" w:rsidR="00B522E0" w:rsidRPr="00A260F1" w:rsidRDefault="00B522E0" w:rsidP="004A2D57">
      <w:pPr>
        <w:pStyle w:val="Indirizzo"/>
        <w:jc w:val="right"/>
        <w:rPr>
          <w:rFonts w:ascii="Verdana" w:hAnsi="Verdana" w:cs="Tahoma"/>
          <w:sz w:val="20"/>
        </w:rPr>
      </w:pPr>
    </w:p>
    <w:sectPr w:rsidR="00B522E0" w:rsidRPr="00A260F1" w:rsidSect="0089732E">
      <w:headerReference w:type="default" r:id="rId7"/>
      <w:footerReference w:type="default" r:id="rId8"/>
      <w:pgSz w:w="11906" w:h="16838"/>
      <w:pgMar w:top="720" w:right="720" w:bottom="720" w:left="720" w:header="62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1D69" w14:textId="77777777" w:rsidR="00CF0976" w:rsidRDefault="00CF0976" w:rsidP="0089732E">
      <w:r>
        <w:separator/>
      </w:r>
    </w:p>
  </w:endnote>
  <w:endnote w:type="continuationSeparator" w:id="0">
    <w:p w14:paraId="15B3B42E" w14:textId="77777777" w:rsidR="00CF0976" w:rsidRDefault="00CF0976" w:rsidP="0089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A481" w14:textId="77777777" w:rsidR="0089732E" w:rsidRPr="0089732E" w:rsidRDefault="0089732E" w:rsidP="0089732E">
    <w:pPr>
      <w:pBdr>
        <w:top w:val="single" w:sz="2" w:space="1" w:color="404040" w:themeColor="text1" w:themeTint="BF"/>
      </w:pBdr>
      <w:spacing w:line="360" w:lineRule="auto"/>
      <w:jc w:val="center"/>
      <w:rPr>
        <w:rFonts w:ascii="Arial" w:hAnsi="Arial" w:cs="Arial"/>
        <w:color w:val="FF00FF"/>
        <w:sz w:val="6"/>
        <w:szCs w:val="14"/>
      </w:rPr>
    </w:pPr>
  </w:p>
  <w:p w14:paraId="695DADA5" w14:textId="77777777" w:rsidR="0089732E" w:rsidRDefault="0089732E" w:rsidP="0089732E">
    <w:pPr>
      <w:pBdr>
        <w:top w:val="single" w:sz="2" w:space="1" w:color="404040" w:themeColor="text1" w:themeTint="BF"/>
      </w:pBdr>
      <w:spacing w:line="360" w:lineRule="auto"/>
      <w:jc w:val="center"/>
      <w:rPr>
        <w:rFonts w:ascii="Arial" w:hAnsi="Arial" w:cs="Arial"/>
        <w:color w:val="00FF00"/>
        <w:sz w:val="14"/>
        <w:szCs w:val="14"/>
      </w:rPr>
    </w:pPr>
    <w:r>
      <w:rPr>
        <w:rFonts w:ascii="Arial" w:hAnsi="Arial" w:cs="Arial"/>
        <w:color w:val="FF00FF"/>
        <w:sz w:val="14"/>
        <w:szCs w:val="14"/>
      </w:rPr>
      <w:t xml:space="preserve">Liceo Linguistico - </w:t>
    </w:r>
    <w:r>
      <w:rPr>
        <w:rFonts w:ascii="Arial" w:hAnsi="Arial" w:cs="Arial"/>
        <w:color w:val="FF9900"/>
        <w:sz w:val="14"/>
        <w:szCs w:val="14"/>
      </w:rPr>
      <w:t>Liceo delle Scienze Umane -</w:t>
    </w:r>
    <w:r>
      <w:rPr>
        <w:rFonts w:ascii="Arial" w:hAnsi="Arial" w:cs="Arial"/>
        <w:color w:val="00FF00"/>
        <w:sz w:val="14"/>
        <w:szCs w:val="14"/>
      </w:rPr>
      <w:t xml:space="preserve">   Liceo delle Scienze Umane opzione Economico-Sociale - </w:t>
    </w:r>
    <w:r>
      <w:rPr>
        <w:rFonts w:ascii="Arial" w:hAnsi="Arial" w:cs="Arial"/>
        <w:color w:val="00CCFF"/>
        <w:sz w:val="14"/>
        <w:szCs w:val="14"/>
      </w:rPr>
      <w:t>Liceo Scientifico opzione Scienze Applicate</w:t>
    </w:r>
    <w:r w:rsidR="00777F02">
      <w:rPr>
        <w:rFonts w:ascii="Arial" w:hAnsi="Arial" w:cs="Arial"/>
        <w:color w:val="00CCFF"/>
        <w:sz w:val="14"/>
        <w:szCs w:val="14"/>
      </w:rPr>
      <w:t xml:space="preserve"> – </w:t>
    </w:r>
    <w:r w:rsidR="00777F02" w:rsidRPr="00777F02">
      <w:rPr>
        <w:rFonts w:ascii="Arial" w:hAnsi="Arial" w:cs="Arial"/>
        <w:color w:val="7030A0"/>
        <w:sz w:val="14"/>
        <w:szCs w:val="14"/>
      </w:rPr>
      <w:t>Liceo Musicale</w:t>
    </w:r>
  </w:p>
  <w:p w14:paraId="49DB8967" w14:textId="77777777" w:rsidR="0089732E" w:rsidRDefault="008973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1992" w14:textId="77777777" w:rsidR="00CF0976" w:rsidRDefault="00CF0976" w:rsidP="0089732E">
      <w:r>
        <w:separator/>
      </w:r>
    </w:p>
  </w:footnote>
  <w:footnote w:type="continuationSeparator" w:id="0">
    <w:p w14:paraId="1EE49D34" w14:textId="77777777" w:rsidR="00CF0976" w:rsidRDefault="00CF0976" w:rsidP="0089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70"/>
      <w:gridCol w:w="5670"/>
      <w:gridCol w:w="2046"/>
    </w:tblGrid>
    <w:tr w:rsidR="00D221AD" w14:paraId="2457C744" w14:textId="77777777" w:rsidTr="00860288">
      <w:trPr>
        <w:jc w:val="center"/>
      </w:trPr>
      <w:tc>
        <w:tcPr>
          <w:tcW w:w="2070" w:type="dxa"/>
          <w:tcBorders>
            <w:bottom w:val="single" w:sz="4" w:space="0" w:color="FFFFFF" w:themeColor="background1"/>
          </w:tcBorders>
        </w:tcPr>
        <w:p w14:paraId="68035059" w14:textId="77777777" w:rsidR="00D221AD" w:rsidRDefault="00D221AD"/>
      </w:tc>
      <w:tc>
        <w:tcPr>
          <w:tcW w:w="5670" w:type="dxa"/>
          <w:tcBorders>
            <w:bottom w:val="single" w:sz="4" w:space="0" w:color="FFFFFF" w:themeColor="background1"/>
          </w:tcBorders>
          <w:hideMark/>
        </w:tcPr>
        <w:p w14:paraId="622E5A52" w14:textId="77777777" w:rsidR="00D221AD" w:rsidRDefault="00D221AD">
          <w:pPr>
            <w:jc w:val="center"/>
          </w:pPr>
          <w:r>
            <w:rPr>
              <w:noProof/>
              <w:lang w:eastAsia="it-IT"/>
            </w:rPr>
            <w:drawing>
              <wp:inline distT="0" distB="0" distL="0" distR="0" wp14:anchorId="292A48F7" wp14:editId="563DF516">
                <wp:extent cx="327660" cy="365760"/>
                <wp:effectExtent l="0" t="0" r="0" b="0"/>
                <wp:docPr id="7" name="Immagine 7" descr="000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000stellone"/>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7660" cy="365760"/>
                        </a:xfrm>
                        <a:prstGeom prst="rect">
                          <a:avLst/>
                        </a:prstGeom>
                        <a:noFill/>
                        <a:ln>
                          <a:noFill/>
                        </a:ln>
                      </pic:spPr>
                    </pic:pic>
                  </a:graphicData>
                </a:graphic>
              </wp:inline>
            </w:drawing>
          </w:r>
        </w:p>
      </w:tc>
      <w:tc>
        <w:tcPr>
          <w:tcW w:w="2046" w:type="dxa"/>
          <w:tcBorders>
            <w:bottom w:val="single" w:sz="4" w:space="0" w:color="FFFFFF" w:themeColor="background1"/>
          </w:tcBorders>
        </w:tcPr>
        <w:p w14:paraId="274BDC86" w14:textId="77777777" w:rsidR="00D221AD" w:rsidRDefault="00D221AD"/>
      </w:tc>
    </w:tr>
    <w:tr w:rsidR="00D221AD" w14:paraId="2083CFD0" w14:textId="77777777" w:rsidTr="00860288">
      <w:trPr>
        <w:jc w:val="center"/>
      </w:trPr>
      <w:tc>
        <w:tcPr>
          <w:tcW w:w="2070" w:type="dxa"/>
          <w:tcBorders>
            <w:bottom w:val="single" w:sz="4" w:space="0" w:color="auto"/>
          </w:tcBorders>
          <w:vAlign w:val="center"/>
          <w:hideMark/>
        </w:tcPr>
        <w:p w14:paraId="56843339" w14:textId="77777777" w:rsidR="00D221AD" w:rsidRDefault="00D34C78" w:rsidP="00860288">
          <w:pPr>
            <w:jc w:val="center"/>
          </w:pPr>
          <w:r>
            <w:rPr>
              <w:noProof/>
              <w:lang w:eastAsia="it-IT"/>
            </w:rPr>
            <w:drawing>
              <wp:inline distT="0" distB="0" distL="0" distR="0" wp14:anchorId="21F0202A" wp14:editId="140EB690">
                <wp:extent cx="998220" cy="1040130"/>
                <wp:effectExtent l="0" t="0" r="0" b="762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3" cstate="print">
                          <a:extLst>
                            <a:ext uri="{28A0092B-C50C-407E-A947-70E740481C1C}">
                              <a14:useLocalDpi xmlns:a14="http://schemas.microsoft.com/office/drawing/2010/main"/>
                            </a:ext>
                          </a:extLst>
                        </a:blip>
                        <a:srcRect/>
                        <a:stretch/>
                      </pic:blipFill>
                      <pic:spPr bwMode="auto">
                        <a:xfrm>
                          <a:off x="0" y="0"/>
                          <a:ext cx="998220" cy="1040130"/>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tcBorders>
            <w:bottom w:val="single" w:sz="4" w:space="0" w:color="auto"/>
          </w:tcBorders>
        </w:tcPr>
        <w:p w14:paraId="28AE0267" w14:textId="77777777" w:rsidR="00D221AD" w:rsidRDefault="00D221AD" w:rsidP="00860288">
          <w:pPr>
            <w:ind w:left="34"/>
            <w:jc w:val="center"/>
            <w:rPr>
              <w:rFonts w:ascii="Arial" w:hAnsi="Arial" w:cs="Arial"/>
              <w:b/>
              <w:szCs w:val="32"/>
            </w:rPr>
          </w:pPr>
          <w:r>
            <w:rPr>
              <w:rFonts w:ascii="Arial" w:hAnsi="Arial" w:cs="Arial"/>
              <w:b/>
              <w:szCs w:val="32"/>
            </w:rPr>
            <w:t>ISTITUTO STATALE “AUGUSTO MONTI”</w:t>
          </w:r>
        </w:p>
        <w:p w14:paraId="369EE416" w14:textId="211BDABC" w:rsidR="00D221AD" w:rsidRDefault="00D221AD">
          <w:pPr>
            <w:jc w:val="center"/>
            <w:rPr>
              <w:rFonts w:ascii="Arial" w:hAnsi="Arial" w:cs="Arial"/>
              <w:b/>
              <w:sz w:val="18"/>
              <w:szCs w:val="32"/>
            </w:rPr>
          </w:pPr>
          <w:r>
            <w:rPr>
              <w:rFonts w:ascii="Arial" w:hAnsi="Arial" w:cs="Arial"/>
              <w:b/>
              <w:sz w:val="18"/>
              <w:szCs w:val="32"/>
            </w:rPr>
            <w:t xml:space="preserve">p.za Cagni, 2 – 14100 ASTI sito: </w:t>
          </w:r>
          <w:r w:rsidR="00473300">
            <w:rPr>
              <w:rFonts w:ascii="Arial" w:hAnsi="Arial" w:cs="Arial"/>
              <w:b/>
              <w:sz w:val="18"/>
              <w:szCs w:val="32"/>
            </w:rPr>
            <w:t>www.istitutostatalemonti.</w:t>
          </w:r>
          <w:r w:rsidR="00FD3798">
            <w:rPr>
              <w:rFonts w:ascii="Arial" w:hAnsi="Arial" w:cs="Arial"/>
              <w:b/>
              <w:sz w:val="18"/>
              <w:szCs w:val="32"/>
            </w:rPr>
            <w:t>edu.</w:t>
          </w:r>
          <w:r w:rsidR="00473300">
            <w:rPr>
              <w:rFonts w:ascii="Arial" w:hAnsi="Arial" w:cs="Arial"/>
              <w:b/>
              <w:sz w:val="18"/>
              <w:szCs w:val="32"/>
            </w:rPr>
            <w:t>it</w:t>
          </w:r>
        </w:p>
        <w:p w14:paraId="08A10274" w14:textId="77777777" w:rsidR="00D221AD" w:rsidRDefault="00D221AD">
          <w:pPr>
            <w:jc w:val="center"/>
            <w:rPr>
              <w:rFonts w:ascii="Arial" w:hAnsi="Arial" w:cs="Arial"/>
              <w:sz w:val="18"/>
              <w:szCs w:val="32"/>
            </w:rPr>
          </w:pPr>
          <w:r>
            <w:rPr>
              <w:rFonts w:ascii="Arial" w:hAnsi="Arial" w:cs="Arial"/>
              <w:sz w:val="18"/>
              <w:szCs w:val="32"/>
            </w:rPr>
            <w:t>Centralino 0141/1771630 – Fax 0141/538786</w:t>
          </w:r>
        </w:p>
        <w:p w14:paraId="23E7C32E" w14:textId="77777777" w:rsidR="00D221AD" w:rsidRDefault="00D221AD">
          <w:pPr>
            <w:jc w:val="center"/>
            <w:rPr>
              <w:rFonts w:ascii="Arial" w:hAnsi="Arial" w:cs="Arial"/>
              <w:sz w:val="18"/>
              <w:szCs w:val="32"/>
            </w:rPr>
          </w:pPr>
          <w:r>
            <w:rPr>
              <w:rFonts w:ascii="Arial" w:hAnsi="Arial" w:cs="Arial"/>
              <w:sz w:val="18"/>
              <w:szCs w:val="32"/>
            </w:rPr>
            <w:t xml:space="preserve">Succursale Via </w:t>
          </w:r>
          <w:proofErr w:type="spellStart"/>
          <w:r>
            <w:rPr>
              <w:rFonts w:ascii="Arial" w:hAnsi="Arial" w:cs="Arial"/>
              <w:sz w:val="18"/>
              <w:szCs w:val="32"/>
            </w:rPr>
            <w:t>Gabiani</w:t>
          </w:r>
          <w:proofErr w:type="spellEnd"/>
          <w:r>
            <w:rPr>
              <w:rFonts w:ascii="Arial" w:hAnsi="Arial" w:cs="Arial"/>
              <w:sz w:val="18"/>
              <w:szCs w:val="32"/>
            </w:rPr>
            <w:t xml:space="preserve"> 30 – tel. 0141/1771638 – fax 0141/352017</w:t>
          </w:r>
        </w:p>
        <w:p w14:paraId="0D37878B" w14:textId="77777777" w:rsidR="00D221AD" w:rsidRDefault="00D221AD">
          <w:pPr>
            <w:jc w:val="center"/>
            <w:rPr>
              <w:rFonts w:ascii="Arial" w:hAnsi="Arial" w:cs="Arial"/>
              <w:sz w:val="16"/>
              <w:szCs w:val="16"/>
            </w:rPr>
          </w:pPr>
          <w:r>
            <w:rPr>
              <w:rFonts w:ascii="Arial" w:hAnsi="Arial" w:cs="Arial"/>
              <w:sz w:val="18"/>
              <w:szCs w:val="32"/>
            </w:rPr>
            <w:t xml:space="preserve">C.F. </w:t>
          </w:r>
          <w:r>
            <w:rPr>
              <w:rFonts w:ascii="Arial" w:hAnsi="Arial" w:cs="Arial"/>
              <w:sz w:val="16"/>
              <w:szCs w:val="16"/>
            </w:rPr>
            <w:t>80005420056 – Cod.mecc.ATPM01000R</w:t>
          </w:r>
        </w:p>
        <w:p w14:paraId="26578C15" w14:textId="77777777" w:rsidR="00D221AD" w:rsidRDefault="00D221AD">
          <w:pPr>
            <w:jc w:val="center"/>
          </w:pPr>
          <w:r>
            <w:rPr>
              <w:rFonts w:ascii="Arial" w:hAnsi="Arial" w:cs="Arial"/>
              <w:sz w:val="16"/>
              <w:szCs w:val="16"/>
            </w:rPr>
            <w:t xml:space="preserve"> E-mail </w:t>
          </w:r>
          <w:hyperlink r:id="rId4" w:history="1">
            <w:r>
              <w:rPr>
                <w:rStyle w:val="Collegamentoipertestuale"/>
                <w:rFonts w:ascii="Arial" w:hAnsi="Arial" w:cs="Arial"/>
                <w:sz w:val="16"/>
                <w:szCs w:val="16"/>
              </w:rPr>
              <w:t>ATPM01000R@istruzione.it</w:t>
            </w:r>
          </w:hyperlink>
          <w:r>
            <w:rPr>
              <w:rFonts w:ascii="Arial" w:hAnsi="Arial" w:cs="Arial"/>
              <w:sz w:val="16"/>
              <w:szCs w:val="16"/>
            </w:rPr>
            <w:t xml:space="preserve">  PEC</w:t>
          </w:r>
          <w:r w:rsidR="007D64E4">
            <w:rPr>
              <w:rFonts w:ascii="Arial" w:hAnsi="Arial" w:cs="Arial"/>
              <w:sz w:val="16"/>
              <w:szCs w:val="16"/>
            </w:rPr>
            <w:t xml:space="preserve"> </w:t>
          </w:r>
          <w:hyperlink r:id="rId5" w:history="1">
            <w:r>
              <w:rPr>
                <w:rStyle w:val="Collegamentoipertestuale"/>
                <w:rFonts w:ascii="Arial" w:hAnsi="Arial" w:cs="Arial"/>
                <w:sz w:val="16"/>
                <w:szCs w:val="16"/>
              </w:rPr>
              <w:t>ATPM01000R@pec.istruzione.it</w:t>
            </w:r>
          </w:hyperlink>
        </w:p>
        <w:p w14:paraId="07A5B808" w14:textId="77777777" w:rsidR="00D221AD" w:rsidRDefault="00D221AD"/>
      </w:tc>
      <w:tc>
        <w:tcPr>
          <w:tcW w:w="2046" w:type="dxa"/>
          <w:tcBorders>
            <w:bottom w:val="single" w:sz="4" w:space="0" w:color="auto"/>
          </w:tcBorders>
          <w:hideMark/>
        </w:tcPr>
        <w:p w14:paraId="7B91B96F" w14:textId="77777777" w:rsidR="00D221AD" w:rsidRDefault="00D221AD">
          <w:r>
            <w:t xml:space="preserve">     </w:t>
          </w:r>
          <w:r>
            <w:rPr>
              <w:noProof/>
              <w:lang w:eastAsia="it-IT"/>
            </w:rPr>
            <w:drawing>
              <wp:inline distT="0" distB="0" distL="0" distR="0" wp14:anchorId="137E7AD9" wp14:editId="763B83B6">
                <wp:extent cx="937260" cy="937260"/>
                <wp:effectExtent l="0" t="0" r="0" b="0"/>
                <wp:docPr id="5" name="Immagine 5" descr="000am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000amonti"/>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r>
  </w:tbl>
  <w:p w14:paraId="7BC81508" w14:textId="77777777" w:rsidR="00D221AD" w:rsidRPr="00735881" w:rsidRDefault="00D221AD">
    <w:pPr>
      <w:pStyle w:val="Intestazion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6D3"/>
    <w:multiLevelType w:val="multilevel"/>
    <w:tmpl w:val="FBA0F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66268C"/>
    <w:multiLevelType w:val="hybridMultilevel"/>
    <w:tmpl w:val="B51EB722"/>
    <w:lvl w:ilvl="0" w:tplc="3D401D7A">
      <w:start w:val="1"/>
      <w:numFmt w:val="lowerLetter"/>
      <w:lvlText w:val="%1)"/>
      <w:lvlJc w:val="left"/>
      <w:pPr>
        <w:ind w:left="720" w:hanging="360"/>
      </w:pPr>
      <w:rPr>
        <w:rFonts w:ascii="Calibri" w:eastAsia="Times New Roman" w:hAnsi="Calibri"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6F226F6"/>
    <w:multiLevelType w:val="hybridMultilevel"/>
    <w:tmpl w:val="D0CA645C"/>
    <w:lvl w:ilvl="0" w:tplc="2064F07C">
      <w:start w:val="1"/>
      <w:numFmt w:val="lowerLetter"/>
      <w:lvlText w:val="%1)"/>
      <w:lvlJc w:val="left"/>
      <w:pPr>
        <w:tabs>
          <w:tab w:val="num" w:pos="900"/>
        </w:tabs>
        <w:ind w:left="900" w:hanging="360"/>
      </w:pPr>
      <w:rPr>
        <w:sz w:val="20"/>
        <w:szCs w:val="20"/>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start w:val="1"/>
      <w:numFmt w:val="bullet"/>
      <w:lvlText w:val=""/>
      <w:lvlJc w:val="left"/>
      <w:pPr>
        <w:tabs>
          <w:tab w:val="num" w:pos="4860"/>
        </w:tabs>
        <w:ind w:left="4860" w:hanging="360"/>
      </w:pPr>
      <w:rPr>
        <w:rFonts w:ascii="Wingdings" w:hAnsi="Wingdings" w:hint="default"/>
      </w:rPr>
    </w:lvl>
    <w:lvl w:ilvl="6" w:tplc="04100001">
      <w:start w:val="1"/>
      <w:numFmt w:val="bullet"/>
      <w:lvlText w:val=""/>
      <w:lvlJc w:val="left"/>
      <w:pPr>
        <w:tabs>
          <w:tab w:val="num" w:pos="5580"/>
        </w:tabs>
        <w:ind w:left="5580" w:hanging="360"/>
      </w:pPr>
      <w:rPr>
        <w:rFonts w:ascii="Symbol" w:hAnsi="Symbol" w:hint="default"/>
      </w:rPr>
    </w:lvl>
    <w:lvl w:ilvl="7" w:tplc="04100003">
      <w:start w:val="1"/>
      <w:numFmt w:val="bullet"/>
      <w:lvlText w:val="o"/>
      <w:lvlJc w:val="left"/>
      <w:pPr>
        <w:tabs>
          <w:tab w:val="num" w:pos="6300"/>
        </w:tabs>
        <w:ind w:left="6300" w:hanging="360"/>
      </w:pPr>
      <w:rPr>
        <w:rFonts w:ascii="Courier New" w:hAnsi="Courier New" w:cs="Courier New" w:hint="default"/>
      </w:rPr>
    </w:lvl>
    <w:lvl w:ilvl="8" w:tplc="0410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ABD1C2B"/>
    <w:multiLevelType w:val="multilevel"/>
    <w:tmpl w:val="B62A2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A43C77"/>
    <w:multiLevelType w:val="hybridMultilevel"/>
    <w:tmpl w:val="2B3E367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F847F65"/>
    <w:multiLevelType w:val="hybridMultilevel"/>
    <w:tmpl w:val="2D64D72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57C0D"/>
    <w:multiLevelType w:val="hybridMultilevel"/>
    <w:tmpl w:val="6A42DAF2"/>
    <w:lvl w:ilvl="0" w:tplc="385ED6BC">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2E"/>
    <w:rsid w:val="00071764"/>
    <w:rsid w:val="000A7001"/>
    <w:rsid w:val="000B27E1"/>
    <w:rsid w:val="001A5113"/>
    <w:rsid w:val="001E4C70"/>
    <w:rsid w:val="00230DCB"/>
    <w:rsid w:val="00241C98"/>
    <w:rsid w:val="003160DC"/>
    <w:rsid w:val="003A75F5"/>
    <w:rsid w:val="003E5183"/>
    <w:rsid w:val="00453FD0"/>
    <w:rsid w:val="00473300"/>
    <w:rsid w:val="004A2D57"/>
    <w:rsid w:val="004D5114"/>
    <w:rsid w:val="005225BF"/>
    <w:rsid w:val="005A3023"/>
    <w:rsid w:val="00605C3C"/>
    <w:rsid w:val="00666607"/>
    <w:rsid w:val="00675B22"/>
    <w:rsid w:val="00735881"/>
    <w:rsid w:val="0077753F"/>
    <w:rsid w:val="00777F02"/>
    <w:rsid w:val="007936A9"/>
    <w:rsid w:val="007D64E4"/>
    <w:rsid w:val="00841786"/>
    <w:rsid w:val="00850CE9"/>
    <w:rsid w:val="00860288"/>
    <w:rsid w:val="00865DA6"/>
    <w:rsid w:val="0087410A"/>
    <w:rsid w:val="0089732E"/>
    <w:rsid w:val="0091068F"/>
    <w:rsid w:val="009376EF"/>
    <w:rsid w:val="009648F5"/>
    <w:rsid w:val="0099369C"/>
    <w:rsid w:val="00996D42"/>
    <w:rsid w:val="009D02DA"/>
    <w:rsid w:val="00A260F1"/>
    <w:rsid w:val="00AC79AC"/>
    <w:rsid w:val="00B231B1"/>
    <w:rsid w:val="00B419C4"/>
    <w:rsid w:val="00B522E0"/>
    <w:rsid w:val="00B541BA"/>
    <w:rsid w:val="00BE4E63"/>
    <w:rsid w:val="00CF0976"/>
    <w:rsid w:val="00D221AD"/>
    <w:rsid w:val="00D34C78"/>
    <w:rsid w:val="00D857E1"/>
    <w:rsid w:val="00DF7848"/>
    <w:rsid w:val="00E32D6F"/>
    <w:rsid w:val="00E634D8"/>
    <w:rsid w:val="00E73984"/>
    <w:rsid w:val="00EC025F"/>
    <w:rsid w:val="00F330A9"/>
    <w:rsid w:val="00FC1698"/>
    <w:rsid w:val="00FD3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D11AB"/>
  <w15:docId w15:val="{E317DA9F-0C46-4083-99D8-C7B9BDB8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8"/>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732E"/>
    <w:pPr>
      <w:tabs>
        <w:tab w:val="center" w:pos="4819"/>
        <w:tab w:val="right" w:pos="9638"/>
      </w:tabs>
    </w:pPr>
  </w:style>
  <w:style w:type="character" w:customStyle="1" w:styleId="IntestazioneCarattere">
    <w:name w:val="Intestazione Carattere"/>
    <w:basedOn w:val="Carpredefinitoparagrafo"/>
    <w:link w:val="Intestazione"/>
    <w:uiPriority w:val="99"/>
    <w:rsid w:val="0089732E"/>
  </w:style>
  <w:style w:type="paragraph" w:styleId="Pidipagina">
    <w:name w:val="footer"/>
    <w:basedOn w:val="Normale"/>
    <w:link w:val="PidipaginaCarattere"/>
    <w:uiPriority w:val="99"/>
    <w:unhideWhenUsed/>
    <w:rsid w:val="0089732E"/>
    <w:pPr>
      <w:tabs>
        <w:tab w:val="center" w:pos="4819"/>
        <w:tab w:val="right" w:pos="9638"/>
      </w:tabs>
    </w:pPr>
  </w:style>
  <w:style w:type="character" w:customStyle="1" w:styleId="PidipaginaCarattere">
    <w:name w:val="Piè di pagina Carattere"/>
    <w:basedOn w:val="Carpredefinitoparagrafo"/>
    <w:link w:val="Pidipagina"/>
    <w:uiPriority w:val="99"/>
    <w:rsid w:val="0089732E"/>
  </w:style>
  <w:style w:type="table" w:styleId="Grigliatabella">
    <w:name w:val="Table Grid"/>
    <w:basedOn w:val="Tabellanormale"/>
    <w:uiPriority w:val="59"/>
    <w:rsid w:val="00897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973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732E"/>
    <w:rPr>
      <w:rFonts w:ascii="Tahoma" w:hAnsi="Tahoma" w:cs="Tahoma"/>
      <w:sz w:val="16"/>
      <w:szCs w:val="16"/>
    </w:rPr>
  </w:style>
  <w:style w:type="character" w:styleId="Collegamentoipertestuale">
    <w:name w:val="Hyperlink"/>
    <w:unhideWhenUsed/>
    <w:rsid w:val="0089732E"/>
    <w:rPr>
      <w:color w:val="0563C1"/>
      <w:u w:val="single"/>
    </w:rPr>
  </w:style>
  <w:style w:type="paragraph" w:styleId="Paragrafoelenco">
    <w:name w:val="List Paragraph"/>
    <w:basedOn w:val="Normale"/>
    <w:uiPriority w:val="34"/>
    <w:qFormat/>
    <w:rsid w:val="00EC025F"/>
    <w:pPr>
      <w:ind w:left="720"/>
      <w:contextualSpacing/>
    </w:pPr>
  </w:style>
  <w:style w:type="paragraph" w:customStyle="1" w:styleId="Indirizzo">
    <w:name w:val="Indirizzo"/>
    <w:basedOn w:val="Normale"/>
    <w:rsid w:val="00B522E0"/>
    <w:pPr>
      <w:ind w:left="4840" w:firstLine="20"/>
    </w:pPr>
    <w:rPr>
      <w:rFonts w:ascii="Bookman" w:hAnsi="Bookman" w:cs="Bookman"/>
      <w:b/>
      <w:bCs/>
      <w:i/>
      <w:iCs/>
      <w:sz w:val="24"/>
      <w:szCs w:val="24"/>
      <w:lang w:eastAsia="it-IT"/>
    </w:rPr>
  </w:style>
  <w:style w:type="paragraph" w:customStyle="1" w:styleId="Oggetto">
    <w:name w:val="Oggetto"/>
    <w:basedOn w:val="Normale"/>
    <w:rsid w:val="00B522E0"/>
    <w:pPr>
      <w:keepNext/>
      <w:keepLines/>
      <w:pBdr>
        <w:top w:val="single" w:sz="6" w:space="5" w:color="auto"/>
        <w:bottom w:val="single" w:sz="6" w:space="5" w:color="auto"/>
      </w:pBdr>
      <w:spacing w:after="80"/>
      <w:ind w:left="1360" w:hanging="940"/>
      <w:jc w:val="both"/>
    </w:pPr>
    <w:rPr>
      <w:rFonts w:ascii="Bookman" w:hAnsi="Bookman" w:cs="Bookman"/>
      <w:sz w:val="24"/>
      <w:szCs w:val="24"/>
      <w:lang w:eastAsia="it-IT"/>
    </w:rPr>
  </w:style>
  <w:style w:type="paragraph" w:customStyle="1" w:styleId="MODELLO">
    <w:name w:val="MODELLO"/>
    <w:basedOn w:val="Normale"/>
    <w:rsid w:val="00B522E0"/>
    <w:pPr>
      <w:pBdr>
        <w:top w:val="single" w:sz="6" w:space="0" w:color="auto"/>
      </w:pBdr>
      <w:spacing w:line="480" w:lineRule="atLeast"/>
      <w:jc w:val="center"/>
    </w:pPr>
    <w:rPr>
      <w:rFonts w:ascii="Bookman" w:hAnsi="Bookman" w:cs="Bookman"/>
      <w:b/>
      <w:bCs/>
      <w:i/>
      <w:iCs/>
      <w:sz w:val="26"/>
      <w:szCs w:val="26"/>
      <w:lang w:eastAsia="it-IT"/>
    </w:rPr>
  </w:style>
  <w:style w:type="paragraph" w:customStyle="1" w:styleId="Rientrocorpodeltesto1">
    <w:name w:val="Rientro corpo del testo1"/>
    <w:basedOn w:val="Normale"/>
    <w:rsid w:val="00B522E0"/>
    <w:pPr>
      <w:spacing w:after="120"/>
      <w:ind w:left="283"/>
    </w:pPr>
    <w:rPr>
      <w:rFonts w:ascii="Times New Roman" w:hAnsi="Times New Roman" w:cs="Times New Roman"/>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57303">
      <w:bodyDiv w:val="1"/>
      <w:marLeft w:val="0"/>
      <w:marRight w:val="0"/>
      <w:marTop w:val="0"/>
      <w:marBottom w:val="0"/>
      <w:divBdr>
        <w:top w:val="none" w:sz="0" w:space="0" w:color="auto"/>
        <w:left w:val="none" w:sz="0" w:space="0" w:color="auto"/>
        <w:bottom w:val="none" w:sz="0" w:space="0" w:color="auto"/>
        <w:right w:val="none" w:sz="0" w:space="0" w:color="auto"/>
      </w:divBdr>
    </w:div>
    <w:div w:id="1102263295">
      <w:bodyDiv w:val="1"/>
      <w:marLeft w:val="0"/>
      <w:marRight w:val="0"/>
      <w:marTop w:val="0"/>
      <w:marBottom w:val="0"/>
      <w:divBdr>
        <w:top w:val="none" w:sz="0" w:space="0" w:color="auto"/>
        <w:left w:val="none" w:sz="0" w:space="0" w:color="auto"/>
        <w:bottom w:val="none" w:sz="0" w:space="0" w:color="auto"/>
        <w:right w:val="none" w:sz="0" w:space="0" w:color="auto"/>
      </w:divBdr>
    </w:div>
    <w:div w:id="1115825410">
      <w:bodyDiv w:val="1"/>
      <w:marLeft w:val="0"/>
      <w:marRight w:val="0"/>
      <w:marTop w:val="0"/>
      <w:marBottom w:val="0"/>
      <w:divBdr>
        <w:top w:val="none" w:sz="0" w:space="0" w:color="auto"/>
        <w:left w:val="none" w:sz="0" w:space="0" w:color="auto"/>
        <w:bottom w:val="none" w:sz="0" w:space="0" w:color="auto"/>
        <w:right w:val="none" w:sz="0" w:space="0" w:color="auto"/>
      </w:divBdr>
    </w:div>
    <w:div w:id="1613130313">
      <w:bodyDiv w:val="1"/>
      <w:marLeft w:val="0"/>
      <w:marRight w:val="0"/>
      <w:marTop w:val="0"/>
      <w:marBottom w:val="0"/>
      <w:divBdr>
        <w:top w:val="none" w:sz="0" w:space="0" w:color="auto"/>
        <w:left w:val="none" w:sz="0" w:space="0" w:color="auto"/>
        <w:bottom w:val="none" w:sz="0" w:space="0" w:color="auto"/>
        <w:right w:val="none" w:sz="0" w:space="0" w:color="auto"/>
      </w:divBdr>
    </w:div>
    <w:div w:id="20779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microsoft.com/office/2007/relationships/hdphoto" Target="media/hdphoto2.wdp"/><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hyperlink" Target="mailto:ATPM01000R@pec.istruzione.it" TargetMode="External"/><Relationship Id="rId4" Type="http://schemas.openxmlformats.org/officeDocument/2006/relationships/hyperlink" Target="mailto:ATPM01000R@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ponzone</dc:creator>
  <cp:lastModifiedBy>Andrea Bosco</cp:lastModifiedBy>
  <cp:revision>3</cp:revision>
  <cp:lastPrinted>2021-05-14T08:23:00Z</cp:lastPrinted>
  <dcterms:created xsi:type="dcterms:W3CDTF">2021-05-19T09:13:00Z</dcterms:created>
  <dcterms:modified xsi:type="dcterms:W3CDTF">2021-05-19T18:08:00Z</dcterms:modified>
</cp:coreProperties>
</file>